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1B" w:rsidRPr="00122E88" w:rsidRDefault="001E1C1B" w:rsidP="001E1C1B">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p>
    <w:p w:rsidR="001E1C1B" w:rsidRDefault="001E1C1B" w:rsidP="001E1C1B">
      <w:pPr>
        <w:rPr>
          <w:rFonts w:ascii="Arial" w:hAnsi="Arial" w:cs="Arial"/>
          <w:b/>
          <w:snapToGrid w:val="0"/>
          <w:sz w:val="22"/>
          <w:szCs w:val="22"/>
        </w:rPr>
      </w:pPr>
      <w:r w:rsidRPr="001C5459">
        <w:rPr>
          <w:rFonts w:ascii="Arial" w:hAnsi="Arial" w:cs="Arial"/>
          <w:b/>
          <w:snapToGrid w:val="0"/>
          <w:sz w:val="22"/>
          <w:szCs w:val="22"/>
        </w:rPr>
        <w:t>for samvirkeforetaket</w:t>
      </w:r>
      <w:r>
        <w:rPr>
          <w:rFonts w:ascii="Arial" w:hAnsi="Arial" w:cs="Arial"/>
          <w:b/>
          <w:snapToGrid w:val="0"/>
          <w:sz w:val="22"/>
          <w:szCs w:val="22"/>
        </w:rPr>
        <w:t xml:space="preserve"> Kristiansund Barnehage SA, org. Nr. 959 960 712</w:t>
      </w:r>
    </w:p>
    <w:p w:rsidR="001E1C1B" w:rsidRDefault="001E1C1B" w:rsidP="001E1C1B">
      <w:pPr>
        <w:rPr>
          <w:rFonts w:ascii="Arial" w:hAnsi="Arial" w:cs="Arial"/>
          <w:b/>
          <w:snapToGrid w:val="0"/>
          <w:sz w:val="22"/>
          <w:szCs w:val="22"/>
        </w:rPr>
      </w:pPr>
    </w:p>
    <w:p w:rsidR="001E1C1B" w:rsidRDefault="001E1C1B" w:rsidP="001E1C1B">
      <w:pPr>
        <w:rPr>
          <w:rFonts w:ascii="Arial" w:hAnsi="Arial" w:cs="Arial"/>
          <w:b/>
          <w:snapToGrid w:val="0"/>
          <w:sz w:val="22"/>
          <w:szCs w:val="22"/>
        </w:rPr>
      </w:pPr>
      <w:r>
        <w:rPr>
          <w:rFonts w:ascii="Arial" w:hAnsi="Arial" w:cs="Arial"/>
          <w:b/>
          <w:snapToGrid w:val="0"/>
          <w:sz w:val="22"/>
          <w:szCs w:val="22"/>
        </w:rPr>
        <w:t>Vedtatt på årsmøte 27.04.2017, sist endret 09.02.2017.</w:t>
      </w:r>
    </w:p>
    <w:p w:rsidR="001E1C1B" w:rsidRDefault="001E1C1B" w:rsidP="001E1C1B">
      <w:pPr>
        <w:rPr>
          <w:rFonts w:ascii="Arial" w:hAnsi="Arial" w:cs="Arial"/>
          <w:b/>
          <w:snapToGrid w:val="0"/>
          <w:sz w:val="22"/>
          <w:szCs w:val="22"/>
        </w:rPr>
      </w:pPr>
    </w:p>
    <w:p w:rsidR="001E1C1B" w:rsidRPr="00122E88" w:rsidRDefault="001E1C1B" w:rsidP="001E1C1B">
      <w:pPr>
        <w:pStyle w:val="Overskrift1"/>
        <w:numPr>
          <w:ilvl w:val="0"/>
          <w:numId w:val="0"/>
        </w:numPr>
        <w:jc w:val="both"/>
        <w:rPr>
          <w:rFonts w:ascii="Arial" w:hAnsi="Arial" w:cs="Arial"/>
          <w:snapToGrid w:val="0"/>
          <w:color w:val="auto"/>
          <w:sz w:val="22"/>
          <w:szCs w:val="22"/>
        </w:rPr>
      </w:pPr>
      <w:bookmarkStart w:id="0" w:name="_Toc278979315"/>
      <w:r w:rsidRPr="00122E88">
        <w:rPr>
          <w:rFonts w:ascii="Arial" w:hAnsi="Arial" w:cs="Arial"/>
          <w:snapToGrid w:val="0"/>
          <w:color w:val="auto"/>
          <w:sz w:val="22"/>
          <w:szCs w:val="22"/>
        </w:rPr>
        <w:t>1</w:t>
      </w:r>
      <w:r w:rsidRPr="00122E88">
        <w:rPr>
          <w:rFonts w:ascii="Arial" w:hAnsi="Arial" w:cs="Arial"/>
          <w:snapToGrid w:val="0"/>
          <w:color w:val="auto"/>
          <w:sz w:val="22"/>
          <w:szCs w:val="22"/>
        </w:rPr>
        <w:tab/>
      </w:r>
      <w:r w:rsidRPr="001C5459">
        <w:rPr>
          <w:rFonts w:ascii="Arial" w:hAnsi="Arial" w:cs="Arial"/>
          <w:snapToGrid w:val="0"/>
          <w:color w:val="auto"/>
          <w:sz w:val="22"/>
          <w:szCs w:val="22"/>
        </w:rPr>
        <w:t>Sammenslutningsform, foretaksnavn og forretningskontor m.v.</w:t>
      </w:r>
      <w:bookmarkEnd w:id="0"/>
      <w:r w:rsidRPr="001C5459">
        <w:rPr>
          <w:rFonts w:ascii="Arial" w:hAnsi="Arial" w:cs="Arial"/>
          <w:i w:val="0"/>
          <w:snapToGrid w:val="0"/>
          <w:color w:val="auto"/>
          <w:sz w:val="22"/>
          <w:szCs w:val="22"/>
        </w:rPr>
        <w:tab/>
      </w:r>
      <w:r w:rsidRPr="00122E88">
        <w:rPr>
          <w:rFonts w:ascii="Arial" w:hAnsi="Arial" w:cs="Arial"/>
          <w:snapToGrid w:val="0"/>
          <w:color w:val="auto"/>
          <w:sz w:val="22"/>
          <w:szCs w:val="22"/>
        </w:rPr>
        <w:tab/>
      </w:r>
    </w:p>
    <w:p w:rsidR="001E1C1B" w:rsidRDefault="001E1C1B" w:rsidP="001E1C1B">
      <w:pPr>
        <w:rPr>
          <w:rFonts w:ascii="Arial" w:hAnsi="Arial" w:cs="Arial"/>
          <w:snapToGrid w:val="0"/>
          <w:sz w:val="22"/>
          <w:szCs w:val="22"/>
        </w:rPr>
      </w:pPr>
      <w:r w:rsidRPr="00122E88">
        <w:rPr>
          <w:rFonts w:ascii="Arial" w:hAnsi="Arial" w:cs="Arial"/>
          <w:snapToGrid w:val="0"/>
          <w:sz w:val="22"/>
          <w:szCs w:val="22"/>
        </w:rPr>
        <w:t>Sammenslutningen er et samvirkeforetak med foretaksnavnet</w:t>
      </w:r>
      <w:r>
        <w:rPr>
          <w:rFonts w:ascii="Arial" w:hAnsi="Arial" w:cs="Arial"/>
          <w:snapToGrid w:val="0"/>
          <w:sz w:val="22"/>
          <w:szCs w:val="22"/>
        </w:rPr>
        <w:t xml:space="preserve"> Kristiansund Barnehage SA.</w:t>
      </w:r>
    </w:p>
    <w:p w:rsidR="001E1C1B" w:rsidRDefault="001E1C1B" w:rsidP="001E1C1B">
      <w:pPr>
        <w:rPr>
          <w:rFonts w:ascii="Arial" w:hAnsi="Arial" w:cs="Arial"/>
          <w:snapToGrid w:val="0"/>
          <w:sz w:val="22"/>
          <w:szCs w:val="22"/>
        </w:rPr>
      </w:pPr>
      <w:r>
        <w:rPr>
          <w:rFonts w:ascii="Arial" w:hAnsi="Arial" w:cs="Arial"/>
          <w:snapToGrid w:val="0"/>
          <w:sz w:val="22"/>
          <w:szCs w:val="22"/>
        </w:rPr>
        <w:t>Foretaket har forretningskontor i Kristiansund kommune.</w:t>
      </w:r>
    </w:p>
    <w:p w:rsidR="001E1C1B" w:rsidRDefault="001E1C1B" w:rsidP="001E1C1B">
      <w:pPr>
        <w:rPr>
          <w:rFonts w:ascii="Arial" w:hAnsi="Arial" w:cs="Arial"/>
          <w:snapToGrid w:val="0"/>
          <w:sz w:val="22"/>
          <w:szCs w:val="22"/>
        </w:rPr>
      </w:pPr>
    </w:p>
    <w:p w:rsidR="001E1C1B" w:rsidRPr="00122E88" w:rsidRDefault="001E1C1B" w:rsidP="001E1C1B">
      <w:pPr>
        <w:pStyle w:val="Overskrift1"/>
        <w:numPr>
          <w:ilvl w:val="0"/>
          <w:numId w:val="0"/>
        </w:numPr>
        <w:jc w:val="both"/>
        <w:rPr>
          <w:rFonts w:ascii="Arial" w:hAnsi="Arial" w:cs="Arial"/>
          <w:snapToGrid w:val="0"/>
          <w:color w:val="auto"/>
          <w:sz w:val="22"/>
          <w:szCs w:val="22"/>
        </w:rPr>
      </w:pPr>
      <w:bookmarkStart w:id="1"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1"/>
    </w:p>
    <w:p w:rsidR="001E1C1B" w:rsidRPr="00122E88" w:rsidRDefault="001E1C1B" w:rsidP="001E1C1B">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1E1C1B" w:rsidRPr="00122E88" w:rsidRDefault="001E1C1B" w:rsidP="001E1C1B">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1E1C1B" w:rsidRDefault="001E1C1B" w:rsidP="001E1C1B">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w:t>
      </w:r>
      <w:r>
        <w:rPr>
          <w:rFonts w:ascii="Arial" w:hAnsi="Arial" w:cs="Arial"/>
          <w:sz w:val="22"/>
          <w:szCs w:val="22"/>
        </w:rPr>
        <w:t xml:space="preserve"> </w:t>
      </w:r>
      <w:r w:rsidRPr="00122E88">
        <w:rPr>
          <w:rFonts w:ascii="Arial" w:hAnsi="Arial" w:cs="Arial"/>
          <w:sz w:val="22"/>
          <w:szCs w:val="22"/>
        </w:rPr>
        <w:t>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rsidR="001E1C1B" w:rsidRDefault="001E1C1B" w:rsidP="001E1C1B">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rsidR="001E1C1B" w:rsidRDefault="001E1C1B" w:rsidP="001E1C1B">
      <w:pPr>
        <w:ind w:left="708" w:hanging="282"/>
        <w:jc w:val="both"/>
        <w:rPr>
          <w:rFonts w:ascii="Arial" w:hAnsi="Arial" w:cs="Arial"/>
          <w:sz w:val="22"/>
          <w:szCs w:val="22"/>
        </w:rPr>
      </w:pPr>
      <w:r>
        <w:rPr>
          <w:rFonts w:ascii="Arial" w:hAnsi="Arial" w:cs="Arial"/>
          <w:sz w:val="22"/>
          <w:szCs w:val="22"/>
        </w:rPr>
        <w:t>Medlemmene skal ikke betale andelsinnskudd.</w:t>
      </w:r>
    </w:p>
    <w:p w:rsidR="001E1C1B" w:rsidRDefault="001E1C1B" w:rsidP="001E1C1B">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rsidR="001E1C1B" w:rsidRDefault="001E1C1B" w:rsidP="001E1C1B">
      <w:pPr>
        <w:ind w:left="432" w:hanging="6"/>
        <w:jc w:val="both"/>
        <w:rPr>
          <w:rFonts w:ascii="Arial" w:hAnsi="Arial" w:cs="Arial"/>
          <w:snapToGrid w:val="0"/>
          <w:sz w:val="22"/>
          <w:szCs w:val="22"/>
        </w:rPr>
      </w:pPr>
      <w:r>
        <w:rPr>
          <w:rFonts w:ascii="Arial" w:hAnsi="Arial" w:cs="Arial"/>
          <w:snapToGrid w:val="0"/>
          <w:sz w:val="22"/>
          <w:szCs w:val="22"/>
        </w:rPr>
        <w:t>Medlemskapet kan etter søknad beholdes inntil to år etter sluttdato.</w:t>
      </w:r>
    </w:p>
    <w:p w:rsidR="001E1C1B" w:rsidRDefault="001E1C1B" w:rsidP="001E1C1B">
      <w:pPr>
        <w:ind w:left="432" w:hanging="6"/>
        <w:jc w:val="both"/>
        <w:rPr>
          <w:rFonts w:ascii="Arial" w:hAnsi="Arial" w:cs="Arial"/>
          <w:snapToGrid w:val="0"/>
          <w:sz w:val="22"/>
          <w:szCs w:val="22"/>
        </w:rPr>
      </w:pP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1E1C1B" w:rsidRDefault="001E1C1B" w:rsidP="001E1C1B">
      <w:pPr>
        <w:ind w:firstLine="426"/>
        <w:jc w:val="both"/>
        <w:rPr>
          <w:rFonts w:ascii="Arial" w:hAnsi="Arial" w:cs="Arial"/>
          <w:snapToGrid w:val="0"/>
          <w:sz w:val="22"/>
          <w:szCs w:val="22"/>
        </w:rPr>
      </w:pPr>
    </w:p>
    <w:p w:rsidR="001E1C1B" w:rsidRPr="00122E88" w:rsidRDefault="001E1C1B" w:rsidP="001E1C1B">
      <w:pPr>
        <w:ind w:firstLine="426"/>
        <w:jc w:val="both"/>
        <w:rPr>
          <w:rFonts w:ascii="Arial" w:hAnsi="Arial" w:cs="Arial"/>
          <w:sz w:val="22"/>
          <w:szCs w:val="22"/>
        </w:rPr>
      </w:pPr>
    </w:p>
    <w:p w:rsidR="001E1C1B" w:rsidRPr="00122E88" w:rsidRDefault="001E1C1B" w:rsidP="001E1C1B">
      <w:pPr>
        <w:spacing w:before="240" w:after="60"/>
        <w:jc w:val="both"/>
        <w:rPr>
          <w:rFonts w:ascii="Arial" w:hAnsi="Arial" w:cs="Arial"/>
          <w:b/>
          <w:i/>
          <w:sz w:val="22"/>
          <w:szCs w:val="22"/>
        </w:rPr>
      </w:pPr>
      <w:r>
        <w:rPr>
          <w:rFonts w:ascii="Arial" w:hAnsi="Arial" w:cs="Arial"/>
          <w:b/>
          <w:i/>
          <w:sz w:val="22"/>
          <w:szCs w:val="22"/>
        </w:rPr>
        <w:t>4</w:t>
      </w:r>
      <w:r w:rsidRPr="00122E88">
        <w:rPr>
          <w:rFonts w:ascii="Arial" w:hAnsi="Arial" w:cs="Arial"/>
          <w:b/>
          <w:i/>
          <w:sz w:val="22"/>
          <w:szCs w:val="22"/>
        </w:rPr>
        <w:tab/>
        <w:t>Utmelding</w:t>
      </w:r>
    </w:p>
    <w:p w:rsidR="001E1C1B" w:rsidRDefault="001E1C1B" w:rsidP="001E1C1B">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w:t>
      </w:r>
    </w:p>
    <w:p w:rsidR="001E1C1B" w:rsidRPr="00122E88" w:rsidRDefault="001E1C1B" w:rsidP="001E1C1B">
      <w:pPr>
        <w:ind w:firstLine="426"/>
        <w:jc w:val="both"/>
        <w:rPr>
          <w:rFonts w:ascii="Arial" w:hAnsi="Arial" w:cs="Arial"/>
          <w:sz w:val="22"/>
          <w:szCs w:val="22"/>
        </w:rPr>
      </w:pPr>
    </w:p>
    <w:p w:rsidR="001E1C1B" w:rsidRPr="00122E88" w:rsidRDefault="005E6013" w:rsidP="001E1C1B">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5</w:t>
      </w:r>
      <w:r w:rsidR="001E1C1B" w:rsidRPr="00122E88">
        <w:rPr>
          <w:rFonts w:ascii="Arial" w:hAnsi="Arial" w:cs="Arial"/>
          <w:snapToGrid w:val="0"/>
          <w:color w:val="auto"/>
          <w:sz w:val="22"/>
          <w:szCs w:val="22"/>
        </w:rPr>
        <w:tab/>
        <w:t>Styret</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 xml:space="preserve">2 og høyst 4 andre </w:t>
      </w:r>
      <w:r w:rsidRPr="00122E88">
        <w:rPr>
          <w:rFonts w:ascii="Arial" w:hAnsi="Arial" w:cs="Arial"/>
          <w:snapToGrid w:val="0"/>
          <w:sz w:val="22"/>
          <w:szCs w:val="22"/>
        </w:rPr>
        <w:t>medlemmer</w:t>
      </w:r>
      <w:r>
        <w:rPr>
          <w:rFonts w:ascii="Arial" w:hAnsi="Arial" w:cs="Arial"/>
          <w:snapToGrid w:val="0"/>
          <w:sz w:val="22"/>
          <w:szCs w:val="22"/>
        </w:rPr>
        <w:t xml:space="preserve"> i tillegg til 2 varamedlemmer.</w:t>
      </w:r>
      <w:r w:rsidRPr="00122E88">
        <w:rPr>
          <w:rFonts w:ascii="Arial" w:hAnsi="Arial" w:cs="Arial"/>
          <w:snapToGrid w:val="0"/>
          <w:sz w:val="22"/>
          <w:szCs w:val="22"/>
        </w:rPr>
        <w:t xml:space="preserve"> Daglig leder er fast sekretær for styret. </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Funksjonstiden for styreleder og de andre medlemmene er to år. Varamedlemmer velges for ett år. Styreleder, styremedlemmer og varamedlemmer kan gjenvelges.</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Styret skal velges av årsmøtet. Årsmøtet velger styreleder ved særskilt valg. Styret velger nestleder blant sine medlemmer.</w:t>
      </w:r>
    </w:p>
    <w:p w:rsidR="001E1C1B" w:rsidRDefault="001E1C1B" w:rsidP="001E1C1B">
      <w:pPr>
        <w:ind w:firstLine="426"/>
        <w:jc w:val="both"/>
        <w:rPr>
          <w:rFonts w:ascii="Arial" w:hAnsi="Arial" w:cs="Arial"/>
          <w:snapToGrid w:val="0"/>
          <w:sz w:val="22"/>
          <w:szCs w:val="22"/>
        </w:rPr>
      </w:pPr>
    </w:p>
    <w:p w:rsidR="001E1C1B" w:rsidRDefault="001E1C1B" w:rsidP="001E1C1B">
      <w:pPr>
        <w:ind w:firstLine="426"/>
        <w:jc w:val="both"/>
        <w:rPr>
          <w:rFonts w:ascii="Arial" w:hAnsi="Arial" w:cs="Arial"/>
          <w:snapToGrid w:val="0"/>
          <w:sz w:val="22"/>
          <w:szCs w:val="22"/>
        </w:rPr>
      </w:pPr>
    </w:p>
    <w:p w:rsidR="001E1C1B" w:rsidRDefault="001E1C1B" w:rsidP="001E1C1B">
      <w:pPr>
        <w:ind w:firstLine="426"/>
        <w:jc w:val="both"/>
        <w:rPr>
          <w:rFonts w:ascii="Arial" w:hAnsi="Arial" w:cs="Arial"/>
          <w:snapToGrid w:val="0"/>
          <w:sz w:val="22"/>
          <w:szCs w:val="22"/>
        </w:rPr>
      </w:pPr>
    </w:p>
    <w:p w:rsidR="001E1C1B" w:rsidRDefault="005E6013" w:rsidP="001E1C1B">
      <w:pPr>
        <w:spacing w:before="240" w:after="60"/>
        <w:jc w:val="both"/>
        <w:rPr>
          <w:rFonts w:ascii="Arial" w:hAnsi="Arial" w:cs="Arial"/>
          <w:b/>
          <w:bCs/>
          <w:i/>
          <w:iCs/>
          <w:snapToGrid w:val="0"/>
          <w:sz w:val="22"/>
          <w:szCs w:val="22"/>
        </w:rPr>
      </w:pPr>
      <w:r>
        <w:rPr>
          <w:rFonts w:ascii="Arial" w:hAnsi="Arial" w:cs="Arial"/>
          <w:b/>
          <w:bCs/>
          <w:i/>
          <w:iCs/>
          <w:snapToGrid w:val="0"/>
          <w:sz w:val="22"/>
          <w:szCs w:val="22"/>
        </w:rPr>
        <w:lastRenderedPageBreak/>
        <w:t>6</w:t>
      </w:r>
      <w:r w:rsidR="001E1C1B" w:rsidRPr="00122E88">
        <w:rPr>
          <w:rFonts w:ascii="Arial" w:hAnsi="Arial" w:cs="Arial"/>
          <w:b/>
          <w:bCs/>
          <w:i/>
          <w:iCs/>
          <w:snapToGrid w:val="0"/>
          <w:sz w:val="22"/>
          <w:szCs w:val="22"/>
        </w:rPr>
        <w:tab/>
        <w:t xml:space="preserve"> Styrets oppgaver</w:t>
      </w:r>
    </w:p>
    <w:p w:rsidR="001E1C1B" w:rsidRDefault="001E1C1B" w:rsidP="001E1C1B">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1E1C1B" w:rsidRDefault="001E1C1B" w:rsidP="001E1C1B">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1E1C1B" w:rsidRDefault="001E1C1B" w:rsidP="001E1C1B">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1E1C1B"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1E1C1B" w:rsidRDefault="001E1C1B" w:rsidP="001E1C1B">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1E1C1B" w:rsidRDefault="001E1C1B" w:rsidP="001E1C1B">
      <w:pPr>
        <w:spacing w:before="60"/>
        <w:ind w:firstLine="426"/>
        <w:jc w:val="both"/>
        <w:rPr>
          <w:rFonts w:ascii="Arial" w:hAnsi="Arial" w:cs="Arial"/>
          <w:snapToGrid w:val="0"/>
          <w:sz w:val="22"/>
          <w:szCs w:val="22"/>
        </w:rPr>
      </w:pPr>
    </w:p>
    <w:p w:rsidR="001E1C1B" w:rsidRDefault="005E6013" w:rsidP="001E1C1B">
      <w:pPr>
        <w:spacing w:before="240" w:after="60"/>
        <w:jc w:val="both"/>
        <w:rPr>
          <w:rFonts w:ascii="Arial" w:hAnsi="Arial" w:cs="Arial"/>
          <w:b/>
          <w:i/>
          <w:snapToGrid w:val="0"/>
          <w:sz w:val="22"/>
          <w:szCs w:val="22"/>
        </w:rPr>
      </w:pPr>
      <w:r>
        <w:rPr>
          <w:rFonts w:ascii="Arial" w:hAnsi="Arial" w:cs="Arial"/>
          <w:b/>
          <w:i/>
          <w:snapToGrid w:val="0"/>
          <w:sz w:val="22"/>
          <w:szCs w:val="22"/>
        </w:rPr>
        <w:t>7</w:t>
      </w:r>
      <w:r w:rsidR="001E1C1B" w:rsidRPr="00122E88">
        <w:rPr>
          <w:rFonts w:ascii="Arial" w:hAnsi="Arial" w:cs="Arial"/>
          <w:b/>
          <w:i/>
          <w:snapToGrid w:val="0"/>
          <w:sz w:val="22"/>
          <w:szCs w:val="22"/>
        </w:rPr>
        <w:tab/>
        <w:t>Styrets vedtak</w:t>
      </w:r>
    </w:p>
    <w:p w:rsidR="001E1C1B" w:rsidRDefault="001E1C1B" w:rsidP="001E1C1B">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rsidR="001E1C1B" w:rsidRDefault="001E1C1B" w:rsidP="001E1C1B">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1E1C1B" w:rsidRPr="00AB473C" w:rsidRDefault="001E1C1B" w:rsidP="001E1C1B">
      <w:pPr>
        <w:spacing w:before="60"/>
        <w:ind w:firstLine="426"/>
        <w:jc w:val="both"/>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1E1C1B" w:rsidRPr="00122E88" w:rsidRDefault="005E6013" w:rsidP="001E1C1B">
      <w:pPr>
        <w:pStyle w:val="Overskrift1"/>
        <w:numPr>
          <w:ilvl w:val="0"/>
          <w:numId w:val="0"/>
        </w:numPr>
        <w:jc w:val="both"/>
        <w:rPr>
          <w:rFonts w:ascii="Arial" w:hAnsi="Arial" w:cs="Arial"/>
          <w:color w:val="auto"/>
          <w:sz w:val="22"/>
          <w:szCs w:val="22"/>
          <w:lang w:eastAsia="en-US"/>
        </w:rPr>
      </w:pPr>
      <w:bookmarkStart w:id="2" w:name="_Toc278979325"/>
      <w:r>
        <w:rPr>
          <w:rFonts w:ascii="Arial" w:hAnsi="Arial" w:cs="Arial"/>
          <w:color w:val="auto"/>
          <w:sz w:val="22"/>
          <w:szCs w:val="22"/>
          <w:lang w:eastAsia="en-US"/>
        </w:rPr>
        <w:t>8</w:t>
      </w:r>
      <w:r w:rsidR="001E1C1B" w:rsidRPr="00122E88">
        <w:rPr>
          <w:rFonts w:ascii="Arial" w:hAnsi="Arial" w:cs="Arial"/>
          <w:color w:val="auto"/>
          <w:sz w:val="22"/>
          <w:szCs w:val="22"/>
          <w:lang w:eastAsia="en-US"/>
        </w:rPr>
        <w:tab/>
        <w:t>Daglig leder (</w:t>
      </w:r>
      <w:r w:rsidR="001E1C1B">
        <w:rPr>
          <w:rFonts w:ascii="Arial" w:hAnsi="Arial" w:cs="Arial"/>
          <w:color w:val="auto"/>
          <w:sz w:val="22"/>
          <w:szCs w:val="22"/>
          <w:lang w:eastAsia="en-US"/>
        </w:rPr>
        <w:t>s</w:t>
      </w:r>
      <w:r w:rsidR="001E1C1B" w:rsidRPr="00122E88">
        <w:rPr>
          <w:rFonts w:ascii="Arial" w:hAnsi="Arial" w:cs="Arial"/>
          <w:color w:val="auto"/>
          <w:sz w:val="22"/>
          <w:szCs w:val="22"/>
          <w:lang w:eastAsia="en-US"/>
        </w:rPr>
        <w:t>tyrer)</w:t>
      </w:r>
      <w:bookmarkEnd w:id="2"/>
    </w:p>
    <w:p w:rsidR="001E1C1B" w:rsidRDefault="001E1C1B" w:rsidP="001E1C1B">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1E1C1B" w:rsidRDefault="001E1C1B" w:rsidP="001E1C1B">
      <w:pPr>
        <w:ind w:firstLine="425"/>
        <w:jc w:val="both"/>
        <w:rPr>
          <w:rFonts w:ascii="Arial" w:hAnsi="Arial" w:cs="Arial"/>
          <w:sz w:val="22"/>
          <w:szCs w:val="22"/>
          <w:lang w:eastAsia="en-US"/>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p>
    <w:p w:rsidR="001E1C1B" w:rsidRDefault="001E1C1B" w:rsidP="001E1C1B">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1E1C1B" w:rsidRDefault="001E1C1B" w:rsidP="001E1C1B">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1E1C1B" w:rsidRDefault="001E1C1B" w:rsidP="001E1C1B">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1E1C1B" w:rsidRDefault="001E1C1B" w:rsidP="001E1C1B">
      <w:pPr>
        <w:ind w:firstLine="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1E1C1B" w:rsidRDefault="001E1C1B" w:rsidP="001E1C1B">
      <w:pPr>
        <w:pStyle w:val="NormalWeb"/>
        <w:spacing w:before="0" w:after="0"/>
        <w:ind w:firstLine="425"/>
        <w:jc w:val="both"/>
        <w:rPr>
          <w:rFonts w:ascii="Arial" w:hAnsi="Arial" w:cs="Arial"/>
          <w:color w:val="auto"/>
          <w:sz w:val="22"/>
          <w:szCs w:val="22"/>
        </w:rPr>
      </w:pPr>
      <w:r>
        <w:rPr>
          <w:rFonts w:ascii="Arial" w:hAnsi="Arial" w:cs="Arial"/>
          <w:color w:val="auto"/>
          <w:sz w:val="22"/>
          <w:szCs w:val="22"/>
        </w:rPr>
        <w:lastRenderedPageBreak/>
        <w:t>Daglig leder skal minst hver fjerde måned, i møte eller skriftlig, gi styret melding om virksomheten i foretaket, tilstand for foretaket og resultatutviklingen.</w:t>
      </w:r>
    </w:p>
    <w:p w:rsidR="001E1C1B" w:rsidRDefault="001E1C1B" w:rsidP="001E1C1B">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1E1C1B" w:rsidRDefault="001E1C1B" w:rsidP="001E1C1B">
      <w:pPr>
        <w:pStyle w:val="NormalWeb"/>
        <w:spacing w:before="0" w:after="0"/>
        <w:ind w:firstLine="425"/>
        <w:jc w:val="both"/>
        <w:rPr>
          <w:rFonts w:ascii="Arial" w:hAnsi="Arial" w:cs="Arial"/>
          <w:color w:val="auto"/>
          <w:sz w:val="22"/>
          <w:szCs w:val="22"/>
        </w:rPr>
      </w:pPr>
    </w:p>
    <w:p w:rsidR="001E1C1B" w:rsidRPr="00122E88" w:rsidRDefault="005E6013" w:rsidP="001E1C1B">
      <w:pPr>
        <w:pStyle w:val="Overskrift1"/>
        <w:numPr>
          <w:ilvl w:val="0"/>
          <w:numId w:val="0"/>
        </w:numPr>
        <w:jc w:val="both"/>
        <w:rPr>
          <w:rFonts w:ascii="Arial" w:hAnsi="Arial" w:cs="Arial"/>
          <w:snapToGrid w:val="0"/>
          <w:color w:val="auto"/>
          <w:sz w:val="22"/>
          <w:szCs w:val="22"/>
        </w:rPr>
      </w:pPr>
      <w:bookmarkStart w:id="3" w:name="_Toc278979319"/>
      <w:r>
        <w:rPr>
          <w:rFonts w:ascii="Arial" w:hAnsi="Arial" w:cs="Arial"/>
          <w:snapToGrid w:val="0"/>
          <w:color w:val="auto"/>
          <w:sz w:val="22"/>
          <w:szCs w:val="22"/>
        </w:rPr>
        <w:t>9</w:t>
      </w:r>
      <w:r w:rsidR="001E1C1B" w:rsidRPr="00122E88">
        <w:rPr>
          <w:rFonts w:ascii="Arial" w:hAnsi="Arial" w:cs="Arial"/>
          <w:snapToGrid w:val="0"/>
          <w:color w:val="auto"/>
          <w:sz w:val="22"/>
          <w:szCs w:val="22"/>
        </w:rPr>
        <w:tab/>
        <w:t>Årsmøte</w:t>
      </w:r>
      <w:bookmarkEnd w:id="3"/>
    </w:p>
    <w:p w:rsidR="001E1C1B" w:rsidRDefault="001E1C1B" w:rsidP="001E1C1B">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1E1C1B" w:rsidRPr="00122E88" w:rsidRDefault="001E1C1B" w:rsidP="001E1C1B">
      <w:pPr>
        <w:ind w:firstLine="426"/>
        <w:jc w:val="both"/>
        <w:rPr>
          <w:rFonts w:ascii="Arial" w:hAnsi="Arial" w:cs="Arial"/>
          <w:snapToGrid w:val="0"/>
          <w:sz w:val="22"/>
          <w:szCs w:val="22"/>
        </w:rPr>
      </w:pPr>
    </w:p>
    <w:p w:rsidR="001E1C1B" w:rsidRDefault="001E1C1B" w:rsidP="001E1C1B">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sidR="005E6013">
        <w:rPr>
          <w:rFonts w:ascii="Arial" w:hAnsi="Arial" w:cs="Arial"/>
          <w:b/>
          <w:i/>
          <w:snapToGrid w:val="0"/>
          <w:sz w:val="22"/>
          <w:szCs w:val="22"/>
        </w:rPr>
        <w:t>0</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1E1C1B" w:rsidRDefault="001E1C1B" w:rsidP="001E1C1B">
      <w:pPr>
        <w:rPr>
          <w:rFonts w:ascii="Arial" w:hAnsi="Arial" w:cs="Arial"/>
          <w:snapToGrid w:val="0"/>
          <w:sz w:val="22"/>
          <w:szCs w:val="22"/>
        </w:rPr>
      </w:pPr>
      <w:r>
        <w:rPr>
          <w:rFonts w:ascii="Arial" w:hAnsi="Arial" w:cs="Arial"/>
          <w:snapToGrid w:val="0"/>
          <w:sz w:val="22"/>
          <w:szCs w:val="22"/>
        </w:rPr>
        <w:t>Styret innkaller skriftlig til årsmøte med minst 4 ukers varsel.</w:t>
      </w:r>
    </w:p>
    <w:p w:rsidR="001E1C1B" w:rsidRDefault="001E1C1B" w:rsidP="001E1C1B">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1E1C1B" w:rsidRDefault="001E1C1B" w:rsidP="001E1C1B">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1E1C1B" w:rsidRPr="008F0530" w:rsidRDefault="001E1C1B" w:rsidP="001E1C1B">
      <w:pPr>
        <w:ind w:firstLine="425"/>
        <w:jc w:val="both"/>
        <w:rPr>
          <w:rFonts w:ascii="Arial" w:hAnsi="Arial" w:cs="Arial"/>
          <w:snapToGrid w:val="0"/>
          <w:sz w:val="22"/>
          <w:szCs w:val="22"/>
        </w:rPr>
      </w:pPr>
    </w:p>
    <w:p w:rsidR="001E1C1B" w:rsidRPr="00122E88" w:rsidRDefault="001E1C1B" w:rsidP="001E1C1B">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sidR="005E6013">
        <w:rPr>
          <w:rFonts w:ascii="Arial" w:hAnsi="Arial" w:cs="Arial"/>
          <w:snapToGrid w:val="0"/>
          <w:color w:val="auto"/>
          <w:sz w:val="22"/>
          <w:szCs w:val="22"/>
        </w:rPr>
        <w:t>1</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Valg av styremedlemmer. Styreleder velges særskilt.</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1E1C1B" w:rsidRDefault="001E1C1B" w:rsidP="001E1C1B">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1E1C1B" w:rsidRPr="00122E88" w:rsidRDefault="001E1C1B" w:rsidP="001E1C1B">
      <w:pPr>
        <w:pStyle w:val="Overskrift1"/>
        <w:numPr>
          <w:ilvl w:val="0"/>
          <w:numId w:val="0"/>
        </w:numPr>
        <w:jc w:val="both"/>
        <w:rPr>
          <w:rFonts w:ascii="Arial" w:hAnsi="Arial" w:cs="Arial"/>
          <w:snapToGrid w:val="0"/>
          <w:color w:val="auto"/>
          <w:sz w:val="22"/>
          <w:szCs w:val="22"/>
        </w:rPr>
      </w:pPr>
      <w:bookmarkStart w:id="4" w:name="_Toc278979321"/>
      <w:r w:rsidRPr="00122E88">
        <w:rPr>
          <w:rFonts w:ascii="Arial" w:hAnsi="Arial" w:cs="Arial"/>
          <w:snapToGrid w:val="0"/>
          <w:color w:val="auto"/>
          <w:sz w:val="22"/>
          <w:szCs w:val="22"/>
        </w:rPr>
        <w:t>1</w:t>
      </w:r>
      <w:r w:rsidR="005E6013">
        <w:rPr>
          <w:rFonts w:ascii="Arial" w:hAnsi="Arial" w:cs="Arial"/>
          <w:snapToGrid w:val="0"/>
          <w:color w:val="auto"/>
          <w:sz w:val="22"/>
          <w:szCs w:val="22"/>
        </w:rPr>
        <w:t>2</w:t>
      </w:r>
      <w:r w:rsidRPr="00122E88">
        <w:rPr>
          <w:rFonts w:ascii="Arial" w:hAnsi="Arial" w:cs="Arial"/>
          <w:snapToGrid w:val="0"/>
          <w:color w:val="auto"/>
          <w:sz w:val="22"/>
          <w:szCs w:val="22"/>
        </w:rPr>
        <w:tab/>
        <w:t xml:space="preserve">Stemmeregler for årsmøtet </w:t>
      </w:r>
      <w:bookmarkEnd w:id="4"/>
    </w:p>
    <w:p w:rsidR="001E1C1B" w:rsidRPr="003F6393" w:rsidRDefault="001E1C1B" w:rsidP="001E1C1B">
      <w:pPr>
        <w:ind w:firstLine="426"/>
        <w:jc w:val="both"/>
        <w:rPr>
          <w:rFonts w:ascii="Arial" w:hAnsi="Arial" w:cs="Arial"/>
          <w:sz w:val="22"/>
          <w:szCs w:val="22"/>
        </w:rPr>
      </w:pPr>
      <w:r w:rsidRPr="003F6393">
        <w:rPr>
          <w:rFonts w:ascii="Arial" w:hAnsi="Arial" w:cs="Arial"/>
          <w:sz w:val="22"/>
          <w:szCs w:val="22"/>
        </w:rPr>
        <w:t xml:space="preserve">Hvert medlem har èn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skiftlig og datert fullmakt.</w:t>
      </w:r>
    </w:p>
    <w:p w:rsidR="001E1C1B" w:rsidRPr="008F0530" w:rsidRDefault="001E1C1B" w:rsidP="001E1C1B">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1E1C1B" w:rsidRDefault="001E1C1B" w:rsidP="001E1C1B">
      <w:pPr>
        <w:ind w:firstLine="426"/>
        <w:jc w:val="both"/>
        <w:rPr>
          <w:rFonts w:ascii="Arial" w:hAnsi="Arial" w:cs="Arial"/>
          <w:snapToGrid w:val="0"/>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1E1C1B" w:rsidRPr="003F6393" w:rsidRDefault="001E1C1B" w:rsidP="001E1C1B">
      <w:pPr>
        <w:ind w:firstLine="426"/>
        <w:jc w:val="both"/>
        <w:rPr>
          <w:rFonts w:ascii="Arial" w:hAnsi="Arial" w:cs="Arial"/>
          <w:sz w:val="22"/>
          <w:szCs w:val="22"/>
        </w:rPr>
      </w:pPr>
    </w:p>
    <w:p w:rsidR="001E1C1B" w:rsidRPr="00122E88" w:rsidRDefault="001E1C1B" w:rsidP="001E1C1B">
      <w:pPr>
        <w:keepNext/>
        <w:keepLines/>
        <w:spacing w:before="240" w:after="60"/>
        <w:jc w:val="both"/>
        <w:rPr>
          <w:rFonts w:ascii="Arial" w:hAnsi="Arial" w:cs="Arial"/>
          <w:b/>
          <w:i/>
          <w:snapToGrid w:val="0"/>
          <w:sz w:val="22"/>
          <w:szCs w:val="22"/>
        </w:rPr>
      </w:pPr>
      <w:r w:rsidRPr="00122E88">
        <w:rPr>
          <w:rFonts w:ascii="Arial" w:hAnsi="Arial" w:cs="Arial"/>
          <w:b/>
          <w:i/>
          <w:sz w:val="22"/>
          <w:szCs w:val="22"/>
        </w:rPr>
        <w:lastRenderedPageBreak/>
        <w:t>1</w:t>
      </w:r>
      <w:r w:rsidR="005E6013">
        <w:rPr>
          <w:rFonts w:ascii="Arial" w:hAnsi="Arial" w:cs="Arial"/>
          <w:b/>
          <w:i/>
          <w:sz w:val="22"/>
          <w:szCs w:val="22"/>
        </w:rPr>
        <w:t>3</w:t>
      </w:r>
      <w:r w:rsidRPr="00122E88">
        <w:rPr>
          <w:rFonts w:ascii="Arial" w:hAnsi="Arial" w:cs="Arial"/>
          <w:b/>
          <w:i/>
          <w:sz w:val="22"/>
          <w:szCs w:val="22"/>
        </w:rPr>
        <w:tab/>
        <w:t>Vedtektsendring</w:t>
      </w:r>
    </w:p>
    <w:p w:rsidR="001E1C1B" w:rsidRDefault="001E1C1B" w:rsidP="001E1C1B">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1E1C1B" w:rsidRDefault="001E1C1B" w:rsidP="001E1C1B">
      <w:pPr>
        <w:keepNext/>
        <w:keepLines/>
        <w:ind w:firstLine="426"/>
        <w:jc w:val="both"/>
        <w:rPr>
          <w:rFonts w:ascii="Arial" w:hAnsi="Arial" w:cs="Arial"/>
          <w:snapToGrid w:val="0"/>
          <w:sz w:val="22"/>
          <w:szCs w:val="22"/>
        </w:rPr>
      </w:pPr>
    </w:p>
    <w:p w:rsidR="001E1C1B" w:rsidRDefault="001E1C1B" w:rsidP="001E1C1B">
      <w:pPr>
        <w:pStyle w:val="Overskrift1"/>
        <w:numPr>
          <w:ilvl w:val="0"/>
          <w:numId w:val="0"/>
        </w:numPr>
        <w:ind w:left="425" w:hanging="425"/>
        <w:jc w:val="both"/>
        <w:rPr>
          <w:rFonts w:ascii="Arial" w:hAnsi="Arial" w:cs="Arial"/>
          <w:snapToGrid w:val="0"/>
          <w:color w:val="auto"/>
          <w:sz w:val="22"/>
          <w:szCs w:val="22"/>
        </w:rPr>
      </w:pPr>
      <w:bookmarkStart w:id="5" w:name="_Toc278979329"/>
      <w:r w:rsidRPr="00122E88">
        <w:rPr>
          <w:rFonts w:ascii="Arial" w:hAnsi="Arial" w:cs="Arial"/>
          <w:snapToGrid w:val="0"/>
          <w:color w:val="auto"/>
          <w:sz w:val="22"/>
          <w:szCs w:val="22"/>
        </w:rPr>
        <w:t>1</w:t>
      </w:r>
      <w:r w:rsidR="005E6013">
        <w:rPr>
          <w:rFonts w:ascii="Arial" w:hAnsi="Arial" w:cs="Arial"/>
          <w:snapToGrid w:val="0"/>
          <w:color w:val="auto"/>
          <w:sz w:val="22"/>
          <w:szCs w:val="22"/>
        </w:rPr>
        <w:t>4</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5"/>
    </w:p>
    <w:p w:rsidR="001E1C1B" w:rsidRDefault="001E1C1B" w:rsidP="001E1C1B">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rsidR="001E1C1B" w:rsidRDefault="001E1C1B" w:rsidP="001E1C1B">
      <w:pPr>
        <w:ind w:firstLine="426"/>
        <w:jc w:val="both"/>
        <w:rPr>
          <w:rFonts w:ascii="Arial" w:hAnsi="Arial" w:cs="Arial"/>
          <w:snapToGrid w:val="0"/>
          <w:sz w:val="22"/>
          <w:szCs w:val="22"/>
        </w:rPr>
      </w:pPr>
      <w:r>
        <w:rPr>
          <w:rFonts w:ascii="Arial" w:hAnsi="Arial" w:cs="Arial"/>
          <w:snapToGrid w:val="0"/>
          <w:sz w:val="22"/>
          <w:szCs w:val="22"/>
        </w:rPr>
        <w:t>Gjenværende midler utover dette skal gå til samvirkeformål eller allmennyttige formål.</w:t>
      </w:r>
    </w:p>
    <w:p w:rsidR="001E1C1B" w:rsidRDefault="001E1C1B" w:rsidP="001E1C1B">
      <w:pPr>
        <w:ind w:firstLine="426"/>
        <w:jc w:val="both"/>
        <w:rPr>
          <w:rFonts w:ascii="Arial" w:hAnsi="Arial" w:cs="Arial"/>
          <w:snapToGrid w:val="0"/>
          <w:sz w:val="22"/>
          <w:szCs w:val="22"/>
        </w:rPr>
      </w:pPr>
    </w:p>
    <w:p w:rsidR="001E1C1B" w:rsidRPr="00551FBD" w:rsidRDefault="001E1C1B" w:rsidP="001E1C1B">
      <w:pPr>
        <w:pStyle w:val="Overskrift1"/>
        <w:numPr>
          <w:ilvl w:val="0"/>
          <w:numId w:val="0"/>
        </w:numPr>
        <w:tabs>
          <w:tab w:val="clear" w:pos="716"/>
        </w:tabs>
        <w:rPr>
          <w:rFonts w:ascii="Arial" w:hAnsi="Arial"/>
          <w:snapToGrid w:val="0"/>
          <w:color w:val="auto"/>
          <w:sz w:val="22"/>
        </w:rPr>
      </w:pPr>
      <w:r w:rsidRPr="00551FBD">
        <w:rPr>
          <w:rFonts w:ascii="Arial" w:hAnsi="Arial"/>
          <w:snapToGrid w:val="0"/>
          <w:color w:val="auto"/>
          <w:sz w:val="22"/>
        </w:rPr>
        <w:t>1</w:t>
      </w:r>
      <w:r w:rsidR="005E6013">
        <w:rPr>
          <w:rFonts w:ascii="Arial" w:hAnsi="Arial"/>
          <w:snapToGrid w:val="0"/>
          <w:color w:val="auto"/>
          <w:sz w:val="22"/>
        </w:rPr>
        <w:t>5</w:t>
      </w:r>
      <w:r w:rsidRPr="00551FBD">
        <w:rPr>
          <w:rFonts w:ascii="Arial" w:hAnsi="Arial"/>
          <w:snapToGrid w:val="0"/>
          <w:color w:val="auto"/>
          <w:sz w:val="22"/>
        </w:rPr>
        <w:tab/>
        <w:t>Forholdet til lov om samvirkeforetak (samvirkeloven)</w:t>
      </w:r>
    </w:p>
    <w:p w:rsidR="001E1C1B" w:rsidRPr="008F0530" w:rsidRDefault="001E1C1B" w:rsidP="001E1C1B">
      <w:pPr>
        <w:ind w:firstLine="426"/>
        <w:jc w:val="both"/>
        <w:rPr>
          <w:rFonts w:ascii="Arial" w:hAnsi="Arial" w:cs="Arial"/>
          <w:bCs/>
          <w:snapToGrid w:val="0"/>
          <w:sz w:val="22"/>
          <w:szCs w:val="22"/>
        </w:rPr>
      </w:pPr>
      <w:r>
        <w:rPr>
          <w:rFonts w:ascii="Arial" w:hAnsi="Arial" w:cs="Arial"/>
          <w:bCs/>
          <w:snapToGrid w:val="0"/>
          <w:sz w:val="22"/>
          <w:szCs w:val="22"/>
        </w:rPr>
        <w:t>Dersom ikke annet følger av vedtektene, gjelder lov om samvirkeforetak (samvirkeloven) av 14. desember 2007 nr. 114.</w:t>
      </w:r>
    </w:p>
    <w:p w:rsidR="001E1C1B" w:rsidRPr="001C5459" w:rsidRDefault="001E1C1B" w:rsidP="001E1C1B">
      <w:pPr>
        <w:rPr>
          <w:rFonts w:ascii="Arial" w:hAnsi="Arial" w:cs="Arial"/>
          <w:b/>
          <w:sz w:val="24"/>
        </w:rPr>
      </w:pPr>
    </w:p>
    <w:p w:rsidR="006F45D0" w:rsidRDefault="006F45D0" w:rsidP="006F45D0">
      <w:pPr>
        <w:spacing w:after="200" w:line="276" w:lineRule="auto"/>
        <w:rPr>
          <w:rFonts w:ascii="Arial" w:hAnsi="Arial" w:cs="Arial"/>
          <w:b/>
          <w:sz w:val="24"/>
        </w:rPr>
      </w:pPr>
      <w:r w:rsidRPr="006F45D0">
        <w:rPr>
          <w:rFonts w:ascii="Arial" w:hAnsi="Arial" w:cs="Arial"/>
          <w:sz w:val="24"/>
        </w:rPr>
        <w:t>1</w:t>
      </w:r>
      <w:r>
        <w:rPr>
          <w:rFonts w:ascii="Arial" w:hAnsi="Arial" w:cs="Arial"/>
          <w:b/>
          <w:sz w:val="24"/>
        </w:rPr>
        <w:t>6  Eierforhold.</w:t>
      </w:r>
    </w:p>
    <w:p w:rsidR="006F45D0" w:rsidRPr="0051555C" w:rsidRDefault="006F45D0" w:rsidP="006F45D0">
      <w:pPr>
        <w:rPr>
          <w:rFonts w:cstheme="minorHAnsi"/>
          <w:sz w:val="24"/>
        </w:rPr>
      </w:pPr>
      <w:r w:rsidRPr="0051555C">
        <w:rPr>
          <w:rFonts w:cstheme="minorHAnsi"/>
          <w:sz w:val="24"/>
        </w:rPr>
        <w:t>Barnehagens andelslag er en selveiende økonomisk forening.</w:t>
      </w:r>
    </w:p>
    <w:p w:rsidR="006F45D0" w:rsidRDefault="006F45D0" w:rsidP="006F45D0">
      <w:pPr>
        <w:rPr>
          <w:rFonts w:ascii="Arial" w:hAnsi="Arial" w:cs="Arial"/>
          <w:sz w:val="24"/>
        </w:rPr>
      </w:pPr>
    </w:p>
    <w:p w:rsidR="006F45D0" w:rsidRDefault="006F45D0" w:rsidP="006F45D0">
      <w:pPr>
        <w:rPr>
          <w:rFonts w:ascii="Arial" w:hAnsi="Arial" w:cs="Arial"/>
          <w:b/>
          <w:sz w:val="24"/>
        </w:rPr>
      </w:pPr>
      <w:r>
        <w:rPr>
          <w:rFonts w:ascii="Arial" w:hAnsi="Arial" w:cs="Arial"/>
          <w:b/>
          <w:sz w:val="24"/>
        </w:rPr>
        <w:t>17  Formål.</w:t>
      </w:r>
    </w:p>
    <w:p w:rsidR="006F45D0" w:rsidRPr="0051555C" w:rsidRDefault="006F45D0" w:rsidP="006F45D0">
      <w:pPr>
        <w:rPr>
          <w:rFonts w:cstheme="minorHAnsi"/>
          <w:sz w:val="24"/>
        </w:rPr>
      </w:pPr>
      <w:r w:rsidRPr="0051555C">
        <w:rPr>
          <w:rFonts w:cstheme="minorHAnsi"/>
          <w:sz w:val="24"/>
        </w:rPr>
        <w:t>Barnehagen skal sikre barn under opplæringspliktig alder gode utviklings- og aktivitetsmuligheter i nær forståelse med barnas hjem.</w:t>
      </w:r>
    </w:p>
    <w:p w:rsidR="006F45D0" w:rsidRPr="0051555C" w:rsidRDefault="006F45D0" w:rsidP="006F45D0">
      <w:pPr>
        <w:rPr>
          <w:rFonts w:cstheme="minorHAnsi"/>
          <w:sz w:val="24"/>
        </w:rPr>
      </w:pPr>
      <w:r w:rsidRPr="0051555C">
        <w:rPr>
          <w:rFonts w:cstheme="minorHAnsi"/>
          <w:sz w:val="24"/>
        </w:rPr>
        <w:t>Barnehagen skal drives i samsvar med de til enhver til gjeldende lover, forskrifter, vedtekter, fastsatt budsjett og årsplan for barnehagens pedagogiske virksomhet.</w:t>
      </w:r>
    </w:p>
    <w:p w:rsidR="006F45D0" w:rsidRDefault="006F45D0" w:rsidP="006F45D0">
      <w:pPr>
        <w:rPr>
          <w:rFonts w:ascii="Arial" w:hAnsi="Arial" w:cs="Arial"/>
          <w:sz w:val="24"/>
        </w:rPr>
      </w:pPr>
    </w:p>
    <w:p w:rsidR="006F45D0" w:rsidRDefault="006F45D0" w:rsidP="006F45D0">
      <w:pPr>
        <w:rPr>
          <w:rFonts w:ascii="Arial" w:hAnsi="Arial" w:cs="Arial"/>
          <w:b/>
          <w:sz w:val="24"/>
        </w:rPr>
      </w:pPr>
      <w:r>
        <w:rPr>
          <w:rFonts w:ascii="Arial" w:hAnsi="Arial" w:cs="Arial"/>
          <w:b/>
          <w:sz w:val="24"/>
        </w:rPr>
        <w:t>18  Opptaksmyndighet.</w:t>
      </w:r>
    </w:p>
    <w:p w:rsidR="006F45D0" w:rsidRPr="0051555C" w:rsidRDefault="006F45D0" w:rsidP="006F45D0">
      <w:pPr>
        <w:rPr>
          <w:rFonts w:cstheme="minorHAnsi"/>
          <w:sz w:val="24"/>
        </w:rPr>
      </w:pPr>
      <w:r w:rsidRPr="0051555C">
        <w:rPr>
          <w:rFonts w:cstheme="minorHAnsi"/>
          <w:sz w:val="24"/>
        </w:rPr>
        <w:t>Daglig leder foretar opptak av barn i barnehagen ut fra regler om Samordnet opptak i kommunen. Styret kan endre denne bestemmelsen.</w:t>
      </w:r>
    </w:p>
    <w:p w:rsidR="006F45D0" w:rsidRDefault="006F45D0" w:rsidP="006F45D0">
      <w:pPr>
        <w:rPr>
          <w:rFonts w:ascii="Arial" w:hAnsi="Arial" w:cs="Arial"/>
          <w:sz w:val="24"/>
        </w:rPr>
      </w:pPr>
    </w:p>
    <w:p w:rsidR="006F45D0" w:rsidRDefault="006F45D0" w:rsidP="006F45D0">
      <w:pPr>
        <w:rPr>
          <w:rFonts w:ascii="Arial" w:hAnsi="Arial" w:cs="Arial"/>
          <w:b/>
          <w:sz w:val="24"/>
        </w:rPr>
      </w:pPr>
      <w:r>
        <w:rPr>
          <w:rFonts w:ascii="Arial" w:hAnsi="Arial" w:cs="Arial"/>
          <w:b/>
          <w:sz w:val="24"/>
        </w:rPr>
        <w:t>19  Opptakskrets og opptakskriterier.</w:t>
      </w:r>
    </w:p>
    <w:p w:rsidR="006F45D0" w:rsidRPr="0051555C" w:rsidRDefault="006F45D0" w:rsidP="006F45D0">
      <w:pPr>
        <w:rPr>
          <w:rFonts w:cstheme="minorHAnsi"/>
          <w:sz w:val="24"/>
        </w:rPr>
      </w:pPr>
      <w:r w:rsidRPr="0051555C">
        <w:rPr>
          <w:rFonts w:cstheme="minorHAnsi"/>
          <w:sz w:val="24"/>
        </w:rPr>
        <w:t>Opptakskrets i prioritert rekkefølge:</w:t>
      </w:r>
    </w:p>
    <w:p w:rsidR="006F45D0" w:rsidRPr="0051555C" w:rsidRDefault="006F45D0" w:rsidP="006F45D0">
      <w:pPr>
        <w:pStyle w:val="Listeavsnitt"/>
        <w:numPr>
          <w:ilvl w:val="0"/>
          <w:numId w:val="2"/>
        </w:numPr>
        <w:rPr>
          <w:rFonts w:cstheme="minorHAnsi"/>
          <w:sz w:val="24"/>
        </w:rPr>
      </w:pPr>
      <w:r w:rsidRPr="0051555C">
        <w:rPr>
          <w:rFonts w:cstheme="minorHAnsi"/>
          <w:sz w:val="24"/>
        </w:rPr>
        <w:t>Barn av andelslagets medlemmer.</w:t>
      </w:r>
    </w:p>
    <w:p w:rsidR="006F45D0" w:rsidRPr="0051555C" w:rsidRDefault="006F45D0" w:rsidP="006F45D0">
      <w:pPr>
        <w:pStyle w:val="Listeavsnitt"/>
        <w:numPr>
          <w:ilvl w:val="0"/>
          <w:numId w:val="2"/>
        </w:numPr>
        <w:rPr>
          <w:rFonts w:cstheme="minorHAnsi"/>
          <w:sz w:val="24"/>
        </w:rPr>
      </w:pPr>
      <w:r w:rsidRPr="0051555C">
        <w:rPr>
          <w:rFonts w:cstheme="minorHAnsi"/>
          <w:sz w:val="24"/>
        </w:rPr>
        <w:t>Barn fra venteliste for nye andelseiere.</w:t>
      </w:r>
    </w:p>
    <w:p w:rsidR="006F45D0" w:rsidRPr="0051555C" w:rsidRDefault="006F45D0" w:rsidP="006F45D0">
      <w:pPr>
        <w:rPr>
          <w:rFonts w:cstheme="minorHAnsi"/>
          <w:sz w:val="24"/>
        </w:rPr>
      </w:pPr>
      <w:r w:rsidRPr="0051555C">
        <w:rPr>
          <w:rFonts w:cstheme="minorHAnsi"/>
          <w:sz w:val="24"/>
        </w:rPr>
        <w:t>Barnehagen er åpen for barn fra 10 måneder. Barn som er tildelt fast plass, får beholde plassen til utgangen av barnehageåret det år barnet fyller 6 år.</w:t>
      </w:r>
    </w:p>
    <w:p w:rsidR="006F45D0" w:rsidRPr="0051555C" w:rsidRDefault="006F45D0" w:rsidP="006F45D0">
      <w:pPr>
        <w:rPr>
          <w:rFonts w:cstheme="minorHAnsi"/>
          <w:sz w:val="24"/>
        </w:rPr>
      </w:pPr>
      <w:r w:rsidRPr="0051555C">
        <w:rPr>
          <w:rFonts w:cstheme="minorHAnsi"/>
          <w:sz w:val="24"/>
        </w:rPr>
        <w:t>Følgende kriterier i prioritert rekkefølge gjelder innenfor hver opptakskrets:</w:t>
      </w:r>
    </w:p>
    <w:p w:rsidR="006F45D0" w:rsidRPr="0051555C" w:rsidRDefault="006F45D0" w:rsidP="006F45D0">
      <w:pPr>
        <w:pStyle w:val="Listeavsnitt"/>
        <w:numPr>
          <w:ilvl w:val="0"/>
          <w:numId w:val="3"/>
        </w:numPr>
        <w:rPr>
          <w:rFonts w:cstheme="minorHAnsi"/>
          <w:sz w:val="24"/>
        </w:rPr>
      </w:pPr>
      <w:r w:rsidRPr="0051555C">
        <w:rPr>
          <w:rFonts w:cstheme="minorHAnsi"/>
          <w:sz w:val="24"/>
        </w:rPr>
        <w:t>IHT. Barnehageloven § 13 har barn med nedsatt funksjonsevne og barn som det er fattet vedtak om etter lov om barneverntjenester §§ 4-12 og 4-4 annet og fjerde ledd, rett til prioritet ved opptak i barnehage.</w:t>
      </w:r>
    </w:p>
    <w:p w:rsidR="006F45D0" w:rsidRPr="0051555C" w:rsidRDefault="006F45D0" w:rsidP="006F45D0">
      <w:pPr>
        <w:pStyle w:val="Listeavsnitt"/>
        <w:numPr>
          <w:ilvl w:val="0"/>
          <w:numId w:val="3"/>
        </w:numPr>
        <w:rPr>
          <w:rFonts w:cstheme="minorHAnsi"/>
          <w:sz w:val="24"/>
        </w:rPr>
      </w:pPr>
      <w:r w:rsidRPr="0051555C">
        <w:rPr>
          <w:rFonts w:cstheme="minorHAnsi"/>
          <w:sz w:val="24"/>
        </w:rPr>
        <w:t>Daglig leder kan gi ansatte fortrinnsrett ved opptak av barn, dersom dette er viktig for å få besatt stillinger.</w:t>
      </w:r>
    </w:p>
    <w:p w:rsidR="006F45D0" w:rsidRPr="0051555C" w:rsidRDefault="006F45D0" w:rsidP="006F45D0">
      <w:pPr>
        <w:pStyle w:val="Listeavsnitt"/>
        <w:numPr>
          <w:ilvl w:val="0"/>
          <w:numId w:val="3"/>
        </w:numPr>
        <w:rPr>
          <w:rFonts w:cstheme="minorHAnsi"/>
          <w:sz w:val="24"/>
        </w:rPr>
      </w:pPr>
      <w:r w:rsidRPr="0051555C">
        <w:rPr>
          <w:rFonts w:cstheme="minorHAnsi"/>
          <w:sz w:val="24"/>
        </w:rPr>
        <w:t>Søsken av barn som har plass i barnehagen.</w:t>
      </w:r>
    </w:p>
    <w:p w:rsidR="006F45D0" w:rsidRDefault="006F45D0" w:rsidP="006F45D0">
      <w:pPr>
        <w:pStyle w:val="Listeavsnitt"/>
        <w:numPr>
          <w:ilvl w:val="0"/>
          <w:numId w:val="3"/>
        </w:numPr>
        <w:rPr>
          <w:rFonts w:cstheme="minorHAnsi"/>
          <w:sz w:val="24"/>
        </w:rPr>
      </w:pPr>
      <w:r w:rsidRPr="0051555C">
        <w:rPr>
          <w:rFonts w:cstheme="minorHAnsi"/>
          <w:sz w:val="24"/>
        </w:rPr>
        <w:t>Barnehagen skal tilstrebe en hensiktsmessig alderssammensetning og sikre en forsvarlig drift.</w:t>
      </w:r>
      <w:r>
        <w:rPr>
          <w:rFonts w:cstheme="minorHAnsi"/>
          <w:sz w:val="24"/>
        </w:rPr>
        <w:t xml:space="preserve"> </w:t>
      </w:r>
      <w:r w:rsidRPr="00B6004C">
        <w:rPr>
          <w:rFonts w:cstheme="minorHAnsi"/>
          <w:sz w:val="24"/>
        </w:rPr>
        <w:t>Styret kan endre denne bestemmelsen.</w:t>
      </w:r>
    </w:p>
    <w:p w:rsidR="006F45D0" w:rsidRPr="00B6004C" w:rsidRDefault="006F45D0" w:rsidP="006F45D0">
      <w:pPr>
        <w:pStyle w:val="Listeavsnitt"/>
        <w:rPr>
          <w:rFonts w:cstheme="minorHAnsi"/>
          <w:sz w:val="24"/>
        </w:rPr>
      </w:pPr>
    </w:p>
    <w:p w:rsidR="006F45D0" w:rsidRDefault="006F45D0" w:rsidP="006F45D0">
      <w:pPr>
        <w:rPr>
          <w:rFonts w:ascii="Arial" w:hAnsi="Arial" w:cs="Arial"/>
          <w:b/>
          <w:sz w:val="24"/>
        </w:rPr>
      </w:pPr>
      <w:r>
        <w:rPr>
          <w:rFonts w:ascii="Arial" w:hAnsi="Arial" w:cs="Arial"/>
          <w:b/>
          <w:sz w:val="24"/>
        </w:rPr>
        <w:lastRenderedPageBreak/>
        <w:t>20  Opptak.</w:t>
      </w:r>
    </w:p>
    <w:p w:rsidR="006F45D0" w:rsidRPr="00BB696D" w:rsidRDefault="006F45D0" w:rsidP="006F45D0">
      <w:pPr>
        <w:numPr>
          <w:ilvl w:val="0"/>
          <w:numId w:val="7"/>
        </w:numPr>
        <w:autoSpaceDE w:val="0"/>
        <w:autoSpaceDN w:val="0"/>
        <w:adjustRightInd w:val="0"/>
        <w:ind w:left="720"/>
        <w:rPr>
          <w:rFonts w:cs="Arial"/>
        </w:rPr>
      </w:pPr>
      <w:r w:rsidRPr="00BB696D">
        <w:rPr>
          <w:rFonts w:cs="Arial"/>
        </w:rPr>
        <w:t xml:space="preserve">Søknad om plass i barnehage skjer på standardisert skjema vedlagt </w:t>
      </w:r>
      <w:r w:rsidRPr="00BB696D">
        <w:t>skriftlig dokumentasjon av de opplysninger som er gitt.</w:t>
      </w:r>
    </w:p>
    <w:p w:rsidR="006F45D0" w:rsidRPr="00BB696D" w:rsidRDefault="006F45D0" w:rsidP="006F45D0">
      <w:pPr>
        <w:numPr>
          <w:ilvl w:val="0"/>
          <w:numId w:val="7"/>
        </w:numPr>
        <w:autoSpaceDE w:val="0"/>
        <w:autoSpaceDN w:val="0"/>
        <w:adjustRightInd w:val="0"/>
        <w:ind w:left="720"/>
        <w:rPr>
          <w:rFonts w:cs="Arial"/>
        </w:rPr>
      </w:pPr>
      <w:r w:rsidRPr="00BB696D">
        <w:rPr>
          <w:rFonts w:cs="Arial"/>
        </w:rPr>
        <w:t>Kristiansund er ett opptaksområde. Det er kun barn bosatt i Kristiansund som etter ordinær søknad kan tildeles plass.</w:t>
      </w:r>
    </w:p>
    <w:p w:rsidR="006F45D0" w:rsidRPr="00BB696D" w:rsidRDefault="006F45D0" w:rsidP="006F45D0">
      <w:pPr>
        <w:numPr>
          <w:ilvl w:val="0"/>
          <w:numId w:val="7"/>
        </w:numPr>
        <w:autoSpaceDE w:val="0"/>
        <w:autoSpaceDN w:val="0"/>
        <w:adjustRightInd w:val="0"/>
        <w:ind w:left="720"/>
        <w:rPr>
          <w:rFonts w:cs="Arial"/>
        </w:rPr>
      </w:pPr>
      <w:r w:rsidRPr="00BB696D">
        <w:rPr>
          <w:rFonts w:cs="Arial"/>
        </w:rPr>
        <w:t>Søknadsfristen for hovedopptaket er 1. mars, og kunngjøres hvert år</w:t>
      </w:r>
    </w:p>
    <w:p w:rsidR="006F45D0" w:rsidRPr="00BB696D" w:rsidRDefault="006F45D0" w:rsidP="006F45D0">
      <w:pPr>
        <w:autoSpaceDE w:val="0"/>
        <w:autoSpaceDN w:val="0"/>
        <w:adjustRightInd w:val="0"/>
        <w:ind w:left="720"/>
        <w:rPr>
          <w:rFonts w:cs="Arial"/>
        </w:rPr>
      </w:pPr>
      <w:r w:rsidRPr="00BB696D">
        <w:rPr>
          <w:rFonts w:cs="Arial"/>
        </w:rPr>
        <w:t>i januar måned. Søknadsfrist for overføring og endring av barnehagetilbud i forbindelse med hovedopptaket er også 1. mars.</w:t>
      </w:r>
    </w:p>
    <w:p w:rsidR="006F45D0" w:rsidRPr="00BB696D" w:rsidRDefault="006F45D0" w:rsidP="006F45D0">
      <w:pPr>
        <w:numPr>
          <w:ilvl w:val="0"/>
          <w:numId w:val="7"/>
        </w:numPr>
        <w:autoSpaceDE w:val="0"/>
        <w:autoSpaceDN w:val="0"/>
        <w:adjustRightInd w:val="0"/>
        <w:ind w:left="720"/>
        <w:rPr>
          <w:rFonts w:cs="Arial"/>
        </w:rPr>
      </w:pPr>
      <w:r w:rsidRPr="00BB696D">
        <w:rPr>
          <w:rFonts w:cs="Arial"/>
        </w:rPr>
        <w:t>Rådmannen har opptaksmyndighet etter innstilling fra enhetslederne.</w:t>
      </w:r>
      <w:r>
        <w:rPr>
          <w:rFonts w:cs="Arial"/>
        </w:rPr>
        <w:t xml:space="preserve"> Andelseiere ved ABC-Bakken barnehage skal tildeles plass før nye plasser tildeles.</w:t>
      </w:r>
    </w:p>
    <w:p w:rsidR="006F45D0" w:rsidRPr="00BB696D" w:rsidRDefault="006F45D0" w:rsidP="006F45D0">
      <w:pPr>
        <w:numPr>
          <w:ilvl w:val="0"/>
          <w:numId w:val="7"/>
        </w:numPr>
        <w:autoSpaceDE w:val="0"/>
        <w:autoSpaceDN w:val="0"/>
        <w:adjustRightInd w:val="0"/>
        <w:ind w:left="720"/>
        <w:rPr>
          <w:rFonts w:cs="Arial"/>
        </w:rPr>
      </w:pPr>
      <w:r w:rsidRPr="00BB696D">
        <w:rPr>
          <w:rFonts w:cs="Arial"/>
        </w:rPr>
        <w:t>Dersom søknad om overføring til en annen barnehage, eller endring blir imøtekommet i forbindelse med hovedopptaket regnes dette som et endelig vedtak, og tidligere tilbud faller automatisk bort.</w:t>
      </w:r>
    </w:p>
    <w:p w:rsidR="006F45D0" w:rsidRPr="00BB696D" w:rsidRDefault="006F45D0" w:rsidP="006F45D0">
      <w:pPr>
        <w:numPr>
          <w:ilvl w:val="0"/>
          <w:numId w:val="7"/>
        </w:numPr>
        <w:autoSpaceDE w:val="0"/>
        <w:autoSpaceDN w:val="0"/>
        <w:adjustRightInd w:val="0"/>
        <w:ind w:left="720"/>
        <w:rPr>
          <w:rFonts w:cs="Arial"/>
        </w:rPr>
      </w:pPr>
      <w:r w:rsidRPr="00BB696D">
        <w:rPr>
          <w:rFonts w:cs="Arial"/>
        </w:rPr>
        <w:t>Rådmannen avgjør plasseringen av barna ved den enkelte barnehage og</w:t>
      </w:r>
    </w:p>
    <w:p w:rsidR="006F45D0" w:rsidRPr="00BB696D" w:rsidRDefault="006F45D0" w:rsidP="006F45D0">
      <w:pPr>
        <w:autoSpaceDE w:val="0"/>
        <w:autoSpaceDN w:val="0"/>
        <w:adjustRightInd w:val="0"/>
        <w:ind w:left="720"/>
        <w:rPr>
          <w:rFonts w:cs="Arial"/>
        </w:rPr>
      </w:pPr>
      <w:r w:rsidRPr="00BB696D">
        <w:rPr>
          <w:rFonts w:cs="Arial"/>
        </w:rPr>
        <w:t>fastsetter oppholdstiden for den enkelte barn etter innstilling fra</w:t>
      </w:r>
      <w:r>
        <w:rPr>
          <w:rFonts w:cs="Arial"/>
        </w:rPr>
        <w:t xml:space="preserve"> </w:t>
      </w:r>
      <w:r w:rsidRPr="00BB696D">
        <w:rPr>
          <w:rFonts w:cs="Arial"/>
        </w:rPr>
        <w:t>enhetslederne</w:t>
      </w:r>
    </w:p>
    <w:p w:rsidR="006F45D0" w:rsidRDefault="006F45D0" w:rsidP="006F45D0">
      <w:pPr>
        <w:ind w:left="360"/>
        <w:rPr>
          <w:rFonts w:cstheme="minorHAnsi"/>
          <w:sz w:val="24"/>
        </w:rPr>
      </w:pPr>
      <w:r w:rsidRPr="0051555C">
        <w:rPr>
          <w:rFonts w:cstheme="minorHAnsi"/>
          <w:sz w:val="24"/>
        </w:rPr>
        <w:t>Daglig leder kan tilby barnehageplass etter kapasitet utenom samordnet opptaksprosess. Beslutningen om opptak av barn i barnehagen og tildeling av ledige plasser foretas av barnehagen etter skriftlig søknad iht. Barnehagelovens bestemmelser om samordnet opptaksprosess.</w:t>
      </w:r>
    </w:p>
    <w:p w:rsidR="006F45D0" w:rsidRPr="00EE67B6" w:rsidRDefault="006F45D0" w:rsidP="006F45D0">
      <w:pPr>
        <w:rPr>
          <w:rFonts w:cstheme="minorHAnsi"/>
          <w:sz w:val="24"/>
        </w:rPr>
      </w:pPr>
      <w:r>
        <w:rPr>
          <w:rFonts w:cstheme="minorHAnsi"/>
          <w:sz w:val="24"/>
        </w:rPr>
        <w:t xml:space="preserve">       </w:t>
      </w:r>
      <w:r w:rsidRPr="00EE67B6">
        <w:rPr>
          <w:rFonts w:cstheme="minorHAnsi"/>
          <w:sz w:val="24"/>
        </w:rPr>
        <w:t>Tilbudet om barnehageplass løper fra tildelt dato og fram til skolepliktig alder.</w:t>
      </w:r>
    </w:p>
    <w:p w:rsidR="006F45D0" w:rsidRDefault="006F45D0" w:rsidP="006F45D0">
      <w:pPr>
        <w:rPr>
          <w:rFonts w:cstheme="minorHAnsi"/>
          <w:sz w:val="24"/>
        </w:rPr>
      </w:pPr>
      <w:r>
        <w:rPr>
          <w:rFonts w:cstheme="minorHAnsi"/>
          <w:sz w:val="24"/>
        </w:rPr>
        <w:t xml:space="preserve">       </w:t>
      </w:r>
    </w:p>
    <w:p w:rsidR="006F45D0" w:rsidRPr="00EE67B6" w:rsidRDefault="006F45D0" w:rsidP="006F45D0">
      <w:pPr>
        <w:rPr>
          <w:rFonts w:cstheme="minorHAnsi"/>
          <w:sz w:val="24"/>
        </w:rPr>
      </w:pPr>
      <w:r>
        <w:rPr>
          <w:rFonts w:ascii="Arial" w:hAnsi="Arial" w:cs="Arial"/>
          <w:b/>
          <w:sz w:val="24"/>
        </w:rPr>
        <w:t>21  Oppholdsbetaling.</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 xml:space="preserve">Oppholdsbetalingen fastsettes av </w:t>
      </w:r>
      <w:r>
        <w:rPr>
          <w:rFonts w:cs="Arial"/>
        </w:rPr>
        <w:t xml:space="preserve">styret </w:t>
      </w:r>
      <w:r w:rsidRPr="00BB696D">
        <w:rPr>
          <w:rFonts w:cs="Arial"/>
        </w:rPr>
        <w:t xml:space="preserve"> og skal ikke settes høyere</w:t>
      </w:r>
    </w:p>
    <w:p w:rsidR="006F45D0" w:rsidRDefault="006F45D0" w:rsidP="006F45D0">
      <w:pPr>
        <w:autoSpaceDE w:val="0"/>
        <w:autoSpaceDN w:val="0"/>
        <w:adjustRightInd w:val="0"/>
        <w:ind w:left="720"/>
        <w:rPr>
          <w:rFonts w:cs="Arial"/>
        </w:rPr>
      </w:pPr>
      <w:r w:rsidRPr="00BB696D">
        <w:rPr>
          <w:rFonts w:cs="Arial"/>
        </w:rPr>
        <w:t>enn Stortingets fastsatte maksimalpris.</w:t>
      </w:r>
    </w:p>
    <w:p w:rsidR="006F45D0" w:rsidRPr="00E13DE2" w:rsidRDefault="006F45D0" w:rsidP="006F45D0">
      <w:pPr>
        <w:pStyle w:val="Listeavsnitt"/>
        <w:numPr>
          <w:ilvl w:val="0"/>
          <w:numId w:val="6"/>
        </w:numPr>
        <w:autoSpaceDE w:val="0"/>
        <w:autoSpaceDN w:val="0"/>
        <w:adjustRightInd w:val="0"/>
        <w:spacing w:after="0" w:line="240" w:lineRule="auto"/>
        <w:rPr>
          <w:rFonts w:cs="Arial"/>
          <w:szCs w:val="20"/>
        </w:rPr>
      </w:pPr>
      <w:r w:rsidRPr="00E13DE2">
        <w:rPr>
          <w:rFonts w:cs="Arial"/>
          <w:szCs w:val="20"/>
        </w:rPr>
        <w:t>Dersom familier har flere barn som bor sammen fast og som går i barnehage, gis det søskenmoderasjon. Dette gjelder også i de tilfeller der søsken går i forskjellige barnehager innen samme kommune. Gjelder helsøsken og halvsøsken.</w:t>
      </w:r>
    </w:p>
    <w:p w:rsidR="006F45D0" w:rsidRPr="00E13DE2" w:rsidRDefault="006F45D0" w:rsidP="006F45D0">
      <w:pPr>
        <w:pStyle w:val="Listeavsnitt"/>
        <w:numPr>
          <w:ilvl w:val="0"/>
          <w:numId w:val="6"/>
        </w:numPr>
        <w:autoSpaceDE w:val="0"/>
        <w:autoSpaceDN w:val="0"/>
        <w:adjustRightInd w:val="0"/>
        <w:spacing w:after="0" w:line="240" w:lineRule="auto"/>
        <w:rPr>
          <w:rFonts w:cs="Arial"/>
          <w:szCs w:val="20"/>
        </w:rPr>
      </w:pPr>
      <w:r w:rsidRPr="00E13DE2">
        <w:rPr>
          <w:rFonts w:cs="Arial"/>
          <w:szCs w:val="20"/>
        </w:rPr>
        <w:t>Det gis 30% reduksjon for barn nummer to. Det gis 50</w:t>
      </w:r>
      <w:r>
        <w:rPr>
          <w:rFonts w:cs="Arial"/>
          <w:szCs w:val="20"/>
        </w:rPr>
        <w:t xml:space="preserve"> </w:t>
      </w:r>
      <w:r w:rsidRPr="00E13DE2">
        <w:rPr>
          <w:rFonts w:cs="Arial"/>
          <w:szCs w:val="20"/>
        </w:rPr>
        <w:t>% moderasjon for barn nummer tre eller flere barn.</w:t>
      </w:r>
    </w:p>
    <w:p w:rsidR="006F45D0" w:rsidRPr="00E13DE2" w:rsidRDefault="006F45D0" w:rsidP="006F45D0">
      <w:pPr>
        <w:pStyle w:val="Listeavsnitt"/>
        <w:numPr>
          <w:ilvl w:val="0"/>
          <w:numId w:val="6"/>
        </w:numPr>
        <w:autoSpaceDE w:val="0"/>
        <w:autoSpaceDN w:val="0"/>
        <w:adjustRightInd w:val="0"/>
        <w:spacing w:after="0" w:line="240" w:lineRule="auto"/>
        <w:rPr>
          <w:rFonts w:cs="Arial"/>
          <w:szCs w:val="20"/>
        </w:rPr>
      </w:pPr>
      <w:r w:rsidRPr="00E13DE2">
        <w:rPr>
          <w:rFonts w:cs="Arial"/>
          <w:szCs w:val="20"/>
        </w:rPr>
        <w:t>Dersom barna er tildelt ulik oppholdstid, regnes barnet med høyeste oppholdstid som barn nummer en, det barnet med nest høyest oppholdstid som barn nummer to osv…</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Barnehageplassene faktureres i</w:t>
      </w:r>
      <w:r>
        <w:rPr>
          <w:rFonts w:cs="Arial"/>
        </w:rPr>
        <w:t xml:space="preserve"> </w:t>
      </w:r>
      <w:r w:rsidRPr="00BB696D">
        <w:rPr>
          <w:rFonts w:cs="Arial"/>
        </w:rPr>
        <w:t xml:space="preserve"> </w:t>
      </w:r>
      <w:r>
        <w:rPr>
          <w:rFonts w:cs="Arial"/>
        </w:rPr>
        <w:t xml:space="preserve">midten </w:t>
      </w:r>
      <w:r w:rsidRPr="00BB696D">
        <w:rPr>
          <w:rFonts w:cs="Arial"/>
        </w:rPr>
        <w:t xml:space="preserve"> av hver måned med betalingsfrist den </w:t>
      </w:r>
      <w:r>
        <w:rPr>
          <w:rFonts w:cs="Arial"/>
        </w:rPr>
        <w:t>01.</w:t>
      </w:r>
      <w:r w:rsidRPr="00BB696D">
        <w:rPr>
          <w:rFonts w:cs="Arial"/>
        </w:rPr>
        <w:t xml:space="preserve"> i hver måned. </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Tildelt barnehageplass ved hovedopptaket faktureres fra oppstart av nytt barnehageår ca. medio august. Dette selv om foreldre/foresatte ikke ønsker oppstart i barnehagen før senere i barnehageåret.</w:t>
      </w:r>
    </w:p>
    <w:p w:rsidR="006F45D0" w:rsidRPr="00BB696D" w:rsidRDefault="006F45D0" w:rsidP="006F45D0">
      <w:pPr>
        <w:numPr>
          <w:ilvl w:val="0"/>
          <w:numId w:val="5"/>
        </w:numPr>
        <w:autoSpaceDE w:val="0"/>
        <w:autoSpaceDN w:val="0"/>
        <w:adjustRightInd w:val="0"/>
        <w:ind w:left="720"/>
        <w:rPr>
          <w:rFonts w:cs="Arial"/>
          <w:iCs/>
        </w:rPr>
      </w:pPr>
      <w:r w:rsidRPr="00BB696D">
        <w:rPr>
          <w:rFonts w:cs="Arial"/>
          <w:iCs/>
        </w:rPr>
        <w:t>Barna skal i løpet av kalenderåret ha 4 ukers ferie, hvorav minst tre uker</w:t>
      </w:r>
    </w:p>
    <w:p w:rsidR="006F45D0" w:rsidRPr="00BB696D" w:rsidRDefault="006F45D0" w:rsidP="006F45D0">
      <w:pPr>
        <w:autoSpaceDE w:val="0"/>
        <w:autoSpaceDN w:val="0"/>
        <w:adjustRightInd w:val="0"/>
        <w:ind w:left="720"/>
        <w:rPr>
          <w:rFonts w:cs="Arial"/>
          <w:iCs/>
        </w:rPr>
      </w:pPr>
      <w:r w:rsidRPr="00BB696D">
        <w:rPr>
          <w:rFonts w:cs="Arial"/>
          <w:iCs/>
        </w:rPr>
        <w:t xml:space="preserve">sammenhengende. Det gis ikke anledning til å medregne kurs </w:t>
      </w:r>
      <w:r>
        <w:rPr>
          <w:rFonts w:cs="Arial"/>
          <w:iCs/>
        </w:rPr>
        <w:t>–</w:t>
      </w:r>
      <w:r w:rsidRPr="00BB696D">
        <w:rPr>
          <w:rFonts w:cs="Arial"/>
          <w:iCs/>
        </w:rPr>
        <w:t xml:space="preserve"> og</w:t>
      </w:r>
      <w:r>
        <w:rPr>
          <w:rFonts w:cs="Arial"/>
          <w:iCs/>
        </w:rPr>
        <w:t xml:space="preserve"> </w:t>
      </w:r>
      <w:r w:rsidRPr="00BB696D">
        <w:rPr>
          <w:rFonts w:cs="Arial"/>
          <w:iCs/>
        </w:rPr>
        <w:t>planleggingsdager som feriedager</w:t>
      </w:r>
      <w:r>
        <w:rPr>
          <w:rFonts w:cs="Arial"/>
          <w:iCs/>
        </w:rPr>
        <w:t xml:space="preserve">  </w:t>
      </w:r>
      <w:r w:rsidRPr="00BB696D">
        <w:rPr>
          <w:rFonts w:cs="Arial"/>
          <w:iCs/>
        </w:rPr>
        <w:t xml:space="preserve"> for</w:t>
      </w:r>
      <w:r>
        <w:rPr>
          <w:rFonts w:cs="Arial"/>
          <w:iCs/>
        </w:rPr>
        <w:t xml:space="preserve"> </w:t>
      </w:r>
      <w:r w:rsidRPr="00BB696D">
        <w:rPr>
          <w:rFonts w:cs="Arial"/>
          <w:iCs/>
        </w:rPr>
        <w:t xml:space="preserve"> barna.</w:t>
      </w:r>
      <w:r>
        <w:rPr>
          <w:rFonts w:cs="Arial"/>
          <w:iCs/>
        </w:rPr>
        <w:t xml:space="preserve"> Foreldre skal varsle om ferieavvikling innen 15. april det enkelte år.</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Det betales for 11. måneder per år med juli som betalingsfri måned.</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Det gjøres ikke fratrekk i oppholdsbetalingen i forbindelse med</w:t>
      </w:r>
    </w:p>
    <w:p w:rsidR="006F45D0" w:rsidRPr="00BB696D" w:rsidRDefault="006F45D0" w:rsidP="006F45D0">
      <w:pPr>
        <w:autoSpaceDE w:val="0"/>
        <w:autoSpaceDN w:val="0"/>
        <w:adjustRightInd w:val="0"/>
        <w:ind w:left="720"/>
        <w:rPr>
          <w:rFonts w:cs="Arial"/>
        </w:rPr>
      </w:pPr>
      <w:r w:rsidRPr="00BB696D">
        <w:rPr>
          <w:rFonts w:cs="Arial"/>
        </w:rPr>
        <w:t>helligdager, ekstra fridager og kurs-/planleggingsdager.</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Ved ekstraordinært langt fravær grunnet sykdom, kan foreldre/foresatte</w:t>
      </w:r>
    </w:p>
    <w:p w:rsidR="006F45D0" w:rsidRPr="00BB696D" w:rsidRDefault="006F45D0" w:rsidP="006F45D0">
      <w:pPr>
        <w:autoSpaceDE w:val="0"/>
        <w:autoSpaceDN w:val="0"/>
        <w:adjustRightInd w:val="0"/>
        <w:ind w:left="720"/>
        <w:rPr>
          <w:rFonts w:cs="Arial"/>
        </w:rPr>
      </w:pPr>
      <w:r w:rsidRPr="00BB696D">
        <w:rPr>
          <w:rFonts w:cs="Arial"/>
        </w:rPr>
        <w:t xml:space="preserve">likevel </w:t>
      </w:r>
      <w:r>
        <w:rPr>
          <w:rFonts w:cs="Arial"/>
        </w:rPr>
        <w:t xml:space="preserve"> </w:t>
      </w:r>
      <w:r w:rsidRPr="00BB696D">
        <w:rPr>
          <w:rFonts w:cs="Arial"/>
        </w:rPr>
        <w:t>søke om å bli fritatt for oppholdsbetaling.</w:t>
      </w:r>
    </w:p>
    <w:p w:rsidR="006F45D0" w:rsidRPr="00BB696D" w:rsidRDefault="006F45D0" w:rsidP="006F45D0">
      <w:pPr>
        <w:numPr>
          <w:ilvl w:val="0"/>
          <w:numId w:val="5"/>
        </w:numPr>
        <w:autoSpaceDE w:val="0"/>
        <w:autoSpaceDN w:val="0"/>
        <w:adjustRightInd w:val="0"/>
        <w:ind w:left="720"/>
        <w:rPr>
          <w:rFonts w:cs="Arial"/>
        </w:rPr>
      </w:pPr>
      <w:r w:rsidRPr="00BB696D">
        <w:rPr>
          <w:rFonts w:cs="Arial"/>
        </w:rPr>
        <w:t>Dersom barnehageplassen ikke blir betalt innen forfall, vil plassen bli</w:t>
      </w:r>
    </w:p>
    <w:p w:rsidR="006F45D0" w:rsidRDefault="006F45D0" w:rsidP="006F45D0">
      <w:pPr>
        <w:ind w:left="720"/>
        <w:rPr>
          <w:rFonts w:cs="Arial"/>
        </w:rPr>
      </w:pPr>
      <w:r w:rsidRPr="00BB696D">
        <w:rPr>
          <w:rFonts w:cs="Arial"/>
        </w:rPr>
        <w:t>oppsagt. Oppsigelsestiden er en måned fra den dagen purring sendes ut.</w:t>
      </w:r>
    </w:p>
    <w:p w:rsidR="006F45D0" w:rsidRDefault="006F45D0" w:rsidP="006F45D0">
      <w:pPr>
        <w:ind w:left="720"/>
        <w:rPr>
          <w:rFonts w:cs="Arial"/>
        </w:rPr>
      </w:pPr>
    </w:p>
    <w:p w:rsidR="006F45D0" w:rsidRDefault="006F45D0" w:rsidP="006F45D0">
      <w:pPr>
        <w:rPr>
          <w:rFonts w:ascii="Arial" w:hAnsi="Arial" w:cs="Arial"/>
          <w:b/>
          <w:sz w:val="24"/>
        </w:rPr>
      </w:pPr>
      <w:r>
        <w:rPr>
          <w:rFonts w:ascii="Arial" w:hAnsi="Arial" w:cs="Arial"/>
          <w:b/>
          <w:sz w:val="24"/>
        </w:rPr>
        <w:t>22  Oppsigelse av barnehageplass.</w:t>
      </w:r>
    </w:p>
    <w:p w:rsidR="006F45D0" w:rsidRPr="0051555C" w:rsidRDefault="006F45D0" w:rsidP="006F45D0">
      <w:pPr>
        <w:ind w:left="360"/>
        <w:rPr>
          <w:rFonts w:cstheme="minorHAnsi"/>
          <w:sz w:val="24"/>
        </w:rPr>
      </w:pPr>
      <w:r w:rsidRPr="0051555C">
        <w:rPr>
          <w:rFonts w:cstheme="minorHAnsi"/>
          <w:sz w:val="24"/>
        </w:rPr>
        <w:t>Ved oppsigelse av barnehageplassen er det 1 måneds oppsigelse med virkning fra den 01. i påfølgende måned. Siste frist for vanlig oppsigelse for barn som ikke skal gå ut driftsåret er 01. april, med fratredelse 01.mai.</w:t>
      </w:r>
    </w:p>
    <w:p w:rsidR="006F45D0" w:rsidRPr="0051555C" w:rsidRDefault="006F45D0" w:rsidP="006F45D0">
      <w:pPr>
        <w:ind w:left="360"/>
        <w:rPr>
          <w:rFonts w:cstheme="minorHAnsi"/>
          <w:sz w:val="24"/>
        </w:rPr>
      </w:pPr>
      <w:r w:rsidRPr="0051555C">
        <w:rPr>
          <w:rFonts w:cstheme="minorHAnsi"/>
          <w:sz w:val="24"/>
        </w:rPr>
        <w:t>Ved oppsigelse etter 01. april (med sluttdato etter 01. mai) blir barnehageplassen fakturert ut barnehageåret ( ca. medio august).</w:t>
      </w:r>
    </w:p>
    <w:p w:rsidR="006F45D0" w:rsidRPr="0051555C" w:rsidRDefault="006F45D0" w:rsidP="006F45D0">
      <w:pPr>
        <w:ind w:left="360"/>
        <w:rPr>
          <w:rFonts w:cstheme="minorHAnsi"/>
          <w:sz w:val="24"/>
        </w:rPr>
      </w:pPr>
      <w:r w:rsidRPr="0051555C">
        <w:rPr>
          <w:rFonts w:cstheme="minorHAnsi"/>
          <w:sz w:val="24"/>
        </w:rPr>
        <w:t>Oppsigelsen skal være skrif</w:t>
      </w:r>
      <w:r>
        <w:rPr>
          <w:rFonts w:cstheme="minorHAnsi"/>
          <w:sz w:val="24"/>
        </w:rPr>
        <w:t>t</w:t>
      </w:r>
      <w:r w:rsidRPr="0051555C">
        <w:rPr>
          <w:rFonts w:cstheme="minorHAnsi"/>
          <w:sz w:val="24"/>
        </w:rPr>
        <w:t>lig. Oppsigelse fra barnehagens side krever saklig grunn og skal skje skriftlig.</w:t>
      </w:r>
    </w:p>
    <w:p w:rsidR="006F45D0" w:rsidRDefault="006F45D0" w:rsidP="006F45D0">
      <w:pPr>
        <w:ind w:left="360"/>
        <w:rPr>
          <w:rFonts w:cstheme="minorHAnsi"/>
          <w:sz w:val="24"/>
        </w:rPr>
      </w:pPr>
      <w:r w:rsidRPr="0051555C">
        <w:rPr>
          <w:rFonts w:cstheme="minorHAnsi"/>
          <w:sz w:val="24"/>
        </w:rPr>
        <w:t>Styret kan endre denne bestemmelsen.</w:t>
      </w:r>
    </w:p>
    <w:p w:rsidR="006F45D0" w:rsidRPr="00EE67B6" w:rsidRDefault="006F45D0" w:rsidP="006F45D0">
      <w:pPr>
        <w:ind w:left="360"/>
        <w:rPr>
          <w:rFonts w:cstheme="minorHAnsi"/>
          <w:sz w:val="24"/>
        </w:rPr>
      </w:pPr>
    </w:p>
    <w:p w:rsidR="006F45D0" w:rsidRDefault="006F45D0" w:rsidP="006F45D0">
      <w:pPr>
        <w:ind w:left="360"/>
        <w:rPr>
          <w:rFonts w:ascii="Arial" w:hAnsi="Arial" w:cs="Arial"/>
          <w:b/>
          <w:sz w:val="24"/>
        </w:rPr>
      </w:pPr>
      <w:r>
        <w:rPr>
          <w:rFonts w:ascii="Arial" w:hAnsi="Arial" w:cs="Arial"/>
          <w:b/>
          <w:sz w:val="24"/>
        </w:rPr>
        <w:lastRenderedPageBreak/>
        <w:t>23   Klageadgang ved avslag på søknad om barnehageplass ved hovedopptak.</w:t>
      </w:r>
    </w:p>
    <w:p w:rsidR="006F45D0" w:rsidRPr="0051555C" w:rsidRDefault="006F45D0" w:rsidP="006F45D0">
      <w:pPr>
        <w:ind w:left="360"/>
        <w:rPr>
          <w:rFonts w:cstheme="minorHAnsi"/>
          <w:sz w:val="24"/>
        </w:rPr>
      </w:pPr>
      <w:r w:rsidRPr="0051555C">
        <w:rPr>
          <w:rFonts w:cstheme="minorHAnsi"/>
          <w:sz w:val="24"/>
        </w:rPr>
        <w:t>Ved hovedopptak kan søker klage over avslag på søknad om barnehageplass og på avslag o</w:t>
      </w:r>
      <w:r>
        <w:rPr>
          <w:rFonts w:cstheme="minorHAnsi"/>
          <w:sz w:val="24"/>
        </w:rPr>
        <w:t>m å få sitt første eller andre ø</w:t>
      </w:r>
      <w:r w:rsidRPr="0051555C">
        <w:rPr>
          <w:rFonts w:cstheme="minorHAnsi"/>
          <w:sz w:val="24"/>
        </w:rPr>
        <w:t>nske oppfylt.</w:t>
      </w:r>
    </w:p>
    <w:p w:rsidR="006F45D0" w:rsidRPr="0051555C" w:rsidRDefault="006F45D0" w:rsidP="006F45D0">
      <w:pPr>
        <w:ind w:left="360"/>
        <w:rPr>
          <w:rFonts w:cstheme="minorHAnsi"/>
          <w:sz w:val="24"/>
        </w:rPr>
      </w:pPr>
      <w:r w:rsidRPr="0051555C">
        <w:rPr>
          <w:rFonts w:cstheme="minorHAnsi"/>
          <w:sz w:val="24"/>
        </w:rPr>
        <w:t>Utenom hovedopptak kan bare søkere til barnehagen med lovfestet rett til prioritet etter barnehagelovens § 13 klage dersom de ikke tilbys plass. Dette gjelder barn med nedsatt funksjonsevne og barn som det er fattet vedtak om etter nærmere bestemmelser i lov om barneverntjenester.</w:t>
      </w:r>
    </w:p>
    <w:p w:rsidR="006F45D0" w:rsidRPr="0051555C" w:rsidRDefault="006F45D0" w:rsidP="006F45D0">
      <w:pPr>
        <w:ind w:left="360"/>
        <w:rPr>
          <w:rFonts w:cstheme="minorHAnsi"/>
          <w:sz w:val="24"/>
        </w:rPr>
      </w:pPr>
      <w:r w:rsidRPr="0051555C">
        <w:rPr>
          <w:rFonts w:cstheme="minorHAnsi"/>
          <w:sz w:val="24"/>
        </w:rPr>
        <w:t>Klagen må framsettes skriftlig for kommunen og nevne hvilken avgjørelse det klages over og de grunner klagen støtter seg til. Klagefristen er 3 uker fra det tidspunkt avgjørelsen som det skal klages over er kommet fram til søkeren. For den som ikke har mottatt underretning, løper fristen fra det tidspunkt vedkommende har fått eller bu</w:t>
      </w:r>
      <w:r>
        <w:rPr>
          <w:rFonts w:cstheme="minorHAnsi"/>
          <w:sz w:val="24"/>
        </w:rPr>
        <w:t>r</w:t>
      </w:r>
      <w:r w:rsidRPr="0051555C">
        <w:rPr>
          <w:rFonts w:cstheme="minorHAnsi"/>
          <w:sz w:val="24"/>
        </w:rPr>
        <w:t>de ha skaffet seg kunnskap om avgjørelsen.</w:t>
      </w:r>
    </w:p>
    <w:p w:rsidR="006F45D0" w:rsidRDefault="006F45D0" w:rsidP="006F45D0">
      <w:pPr>
        <w:ind w:left="360"/>
        <w:rPr>
          <w:rFonts w:cstheme="minorHAnsi"/>
          <w:sz w:val="24"/>
        </w:rPr>
      </w:pPr>
      <w:r w:rsidRPr="0051555C">
        <w:rPr>
          <w:rFonts w:cstheme="minorHAnsi"/>
          <w:sz w:val="24"/>
        </w:rPr>
        <w:t>Reglene for klageadgang finnes i Forskrift om saksbehandlingsregler ved opptak i barnehage, ( forskrift 2005-12-16 nr. 1477).</w:t>
      </w:r>
    </w:p>
    <w:p w:rsidR="006F45D0" w:rsidRDefault="006F45D0" w:rsidP="006F45D0">
      <w:pPr>
        <w:ind w:left="360"/>
        <w:rPr>
          <w:rFonts w:cstheme="minorHAnsi"/>
          <w:sz w:val="24"/>
        </w:rPr>
      </w:pPr>
    </w:p>
    <w:p w:rsidR="006F45D0" w:rsidRDefault="006F45D0" w:rsidP="006F45D0">
      <w:pPr>
        <w:ind w:left="360"/>
        <w:rPr>
          <w:rFonts w:cstheme="minorHAnsi"/>
          <w:sz w:val="24"/>
        </w:rPr>
      </w:pPr>
    </w:p>
    <w:p w:rsidR="006F45D0" w:rsidRDefault="006F45D0" w:rsidP="006F45D0">
      <w:pPr>
        <w:ind w:left="360"/>
        <w:rPr>
          <w:rFonts w:ascii="Arial" w:hAnsi="Arial" w:cs="Arial"/>
          <w:b/>
          <w:sz w:val="24"/>
        </w:rPr>
      </w:pPr>
      <w:r>
        <w:rPr>
          <w:rFonts w:ascii="Arial" w:hAnsi="Arial" w:cs="Arial"/>
          <w:b/>
          <w:sz w:val="24"/>
        </w:rPr>
        <w:t>24  Andre opplysninger av betydning, jfr. Barnehageloven § 7.</w:t>
      </w:r>
    </w:p>
    <w:p w:rsidR="006F45D0" w:rsidRPr="0051555C" w:rsidRDefault="006F45D0" w:rsidP="006F45D0">
      <w:pPr>
        <w:ind w:left="360"/>
        <w:rPr>
          <w:rFonts w:cstheme="minorHAnsi"/>
          <w:sz w:val="24"/>
        </w:rPr>
      </w:pPr>
      <w:r w:rsidRPr="0051555C">
        <w:rPr>
          <w:rFonts w:cstheme="minorHAnsi"/>
          <w:sz w:val="24"/>
        </w:rPr>
        <w:t>Iht. barnehagelovens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w:t>
      </w:r>
    </w:p>
    <w:p w:rsidR="006F45D0" w:rsidRPr="0051555C" w:rsidRDefault="006F45D0" w:rsidP="006F45D0">
      <w:pPr>
        <w:ind w:left="360"/>
        <w:rPr>
          <w:rFonts w:cstheme="minorHAnsi"/>
          <w:sz w:val="24"/>
        </w:rPr>
      </w:pPr>
      <w:r w:rsidRPr="0051555C">
        <w:rPr>
          <w:rFonts w:cstheme="minorHAnsi"/>
          <w:sz w:val="24"/>
        </w:rPr>
        <w:t>Noen vilkår fra nevnte avtale siteres i tillegg her:</w:t>
      </w:r>
    </w:p>
    <w:p w:rsidR="006F45D0" w:rsidRDefault="006F45D0" w:rsidP="006F45D0">
      <w:pPr>
        <w:pStyle w:val="Listeavsnitt"/>
        <w:numPr>
          <w:ilvl w:val="0"/>
          <w:numId w:val="4"/>
        </w:numPr>
        <w:rPr>
          <w:rFonts w:cstheme="minorHAnsi"/>
          <w:sz w:val="24"/>
        </w:rPr>
      </w:pPr>
      <w:r w:rsidRPr="0051555C">
        <w:rPr>
          <w:rFonts w:cstheme="minorHAnsi"/>
          <w:sz w:val="24"/>
        </w:rPr>
        <w:t>Styret i barnehagen forbeholder seg retten til å endre vilkårene i denne avtale. Slike endringer skal varsles skriftlig med minst 2 måneders frist før iverksettelse. Vilkårsendring gir foresatte rett til å si opp plassen med 1 måneds oppsigelsesfrist fra varselet er mottatt. Slike endringer kan være, men er ikke begrenset til, foreldrebetaling, gebyr og matpenger.</w:t>
      </w:r>
    </w:p>
    <w:p w:rsidR="006F45D0" w:rsidRPr="0051555C" w:rsidRDefault="006F45D0" w:rsidP="006F45D0">
      <w:pPr>
        <w:pStyle w:val="Listeavsnitt"/>
        <w:rPr>
          <w:rFonts w:cstheme="minorHAnsi"/>
          <w:sz w:val="24"/>
        </w:rPr>
      </w:pPr>
    </w:p>
    <w:p w:rsidR="006F45D0" w:rsidRDefault="006F45D0" w:rsidP="006F45D0">
      <w:pPr>
        <w:rPr>
          <w:rFonts w:ascii="Arial" w:hAnsi="Arial" w:cs="Arial"/>
          <w:b/>
          <w:sz w:val="24"/>
        </w:rPr>
      </w:pPr>
      <w:r>
        <w:rPr>
          <w:rFonts w:ascii="Arial" w:hAnsi="Arial" w:cs="Arial"/>
          <w:b/>
          <w:sz w:val="24"/>
        </w:rPr>
        <w:t>25  Leke- og oppholdsareal.</w:t>
      </w:r>
    </w:p>
    <w:p w:rsidR="006F45D0" w:rsidRPr="0051555C" w:rsidRDefault="006F45D0" w:rsidP="006F45D0">
      <w:pPr>
        <w:rPr>
          <w:rFonts w:cstheme="minorHAnsi"/>
          <w:sz w:val="24"/>
        </w:rPr>
      </w:pPr>
      <w:r w:rsidRPr="0051555C">
        <w:rPr>
          <w:rFonts w:cstheme="minorHAnsi"/>
          <w:sz w:val="24"/>
        </w:rPr>
        <w:t>Barnehagens norm for arealutnytting er 4</w:t>
      </w:r>
      <w:r>
        <w:rPr>
          <w:rFonts w:cstheme="minorHAnsi"/>
          <w:sz w:val="24"/>
        </w:rPr>
        <w:t xml:space="preserve">,5 </w:t>
      </w:r>
      <w:r w:rsidRPr="0051555C">
        <w:rPr>
          <w:rFonts w:cstheme="minorHAnsi"/>
          <w:sz w:val="24"/>
        </w:rPr>
        <w:t>m² leke- og oppholdsareal pr. barn over 3 år og 5,5 m²  for barn under 3 år. Styret kan endre denne bestemmelsen.</w:t>
      </w:r>
    </w:p>
    <w:p w:rsidR="006F45D0" w:rsidRDefault="006F45D0" w:rsidP="006F45D0">
      <w:pPr>
        <w:rPr>
          <w:rFonts w:ascii="Arial" w:hAnsi="Arial" w:cs="Arial"/>
          <w:sz w:val="24"/>
        </w:rPr>
      </w:pPr>
    </w:p>
    <w:p w:rsidR="006F45D0" w:rsidRDefault="006F45D0" w:rsidP="006F45D0">
      <w:pPr>
        <w:rPr>
          <w:rFonts w:ascii="Arial" w:hAnsi="Arial" w:cs="Arial"/>
          <w:b/>
          <w:sz w:val="24"/>
        </w:rPr>
      </w:pPr>
      <w:r>
        <w:rPr>
          <w:rFonts w:ascii="Arial" w:hAnsi="Arial" w:cs="Arial"/>
          <w:b/>
          <w:sz w:val="24"/>
        </w:rPr>
        <w:t>26  Åpningstid og ferie.</w:t>
      </w:r>
    </w:p>
    <w:p w:rsidR="006F45D0" w:rsidRPr="0051555C" w:rsidRDefault="006F45D0" w:rsidP="006F45D0">
      <w:pPr>
        <w:rPr>
          <w:rFonts w:cstheme="minorHAnsi"/>
          <w:sz w:val="24"/>
        </w:rPr>
      </w:pPr>
      <w:r w:rsidRPr="0051555C">
        <w:rPr>
          <w:rFonts w:cstheme="minorHAnsi"/>
          <w:sz w:val="24"/>
        </w:rPr>
        <w:t>Barnehagen er åpen fra kl. 07.15 – 16.30. mandag til fredag. Ved behov det enkelte driftsår kan vi åpne kl. 06.45 ( etter avtale med personalet).</w:t>
      </w:r>
    </w:p>
    <w:p w:rsidR="006F45D0" w:rsidRPr="0051555C" w:rsidRDefault="006F45D0" w:rsidP="006F45D0">
      <w:pPr>
        <w:rPr>
          <w:rFonts w:cstheme="minorHAnsi"/>
          <w:sz w:val="24"/>
        </w:rPr>
      </w:pPr>
      <w:r w:rsidRPr="0051555C">
        <w:rPr>
          <w:rFonts w:cstheme="minorHAnsi"/>
          <w:sz w:val="24"/>
        </w:rPr>
        <w:t>Barnehagen holder stengt juleaften (24. desember) og nyttårsaften (31.desember), og stenger kl. 12.00 på onsdag før skjærtorsdag. I løpet av året er barnehagen i tillegg stengt 5 kurs- og planleggingsdager. Barnehagen er stengt på helligdager. I romjulen holdes det åpent hvis det er flere enn 5 barn påmeldt den enkelte dag. Barnehageåret starter ca. 15. august. Styret kan endre denne bestemmelsen.</w:t>
      </w:r>
    </w:p>
    <w:p w:rsidR="006F45D0" w:rsidRDefault="006F45D0" w:rsidP="006F45D0">
      <w:pPr>
        <w:rPr>
          <w:rFonts w:ascii="Arial" w:hAnsi="Arial" w:cs="Arial"/>
          <w:sz w:val="24"/>
        </w:rPr>
      </w:pPr>
    </w:p>
    <w:p w:rsidR="006F45D0" w:rsidRDefault="006F45D0" w:rsidP="006F45D0">
      <w:pPr>
        <w:rPr>
          <w:rFonts w:ascii="Arial" w:hAnsi="Arial" w:cs="Arial"/>
          <w:b/>
          <w:sz w:val="24"/>
        </w:rPr>
      </w:pPr>
      <w:r>
        <w:rPr>
          <w:rFonts w:ascii="Arial" w:hAnsi="Arial" w:cs="Arial"/>
          <w:b/>
          <w:sz w:val="24"/>
        </w:rPr>
        <w:t>27  HMS.</w:t>
      </w:r>
    </w:p>
    <w:p w:rsidR="006F45D0" w:rsidRPr="00EE67B6" w:rsidRDefault="006F45D0" w:rsidP="006F45D0">
      <w:pPr>
        <w:rPr>
          <w:rFonts w:cstheme="minorHAnsi"/>
          <w:sz w:val="24"/>
        </w:rPr>
      </w:pPr>
      <w:r w:rsidRPr="00EE67B6">
        <w:rPr>
          <w:rFonts w:cstheme="minorHAnsi"/>
          <w:sz w:val="24"/>
        </w:rPr>
        <w:t xml:space="preserve">Barnehagen skal foreta Internkomtroll etter gjeldene regler og forskrifter. Det vises til programvaren Styrerassistenten for dokumentasjon av barnehagens internkontrollsystem. </w:t>
      </w:r>
    </w:p>
    <w:p w:rsidR="006F45D0" w:rsidRPr="00EE67B6" w:rsidRDefault="006F45D0" w:rsidP="006F45D0">
      <w:pPr>
        <w:rPr>
          <w:rFonts w:cstheme="minorHAnsi"/>
          <w:sz w:val="24"/>
        </w:rPr>
      </w:pPr>
      <w:r w:rsidRPr="00EE67B6">
        <w:rPr>
          <w:rFonts w:cstheme="minorHAnsi"/>
          <w:sz w:val="24"/>
        </w:rPr>
        <w:t>Styret kan endre denne bestemmelsen.</w:t>
      </w:r>
    </w:p>
    <w:p w:rsidR="003E0D0A" w:rsidRDefault="003E0D0A">
      <w:bookmarkStart w:id="6" w:name="_GoBack"/>
      <w:bookmarkEnd w:id="6"/>
    </w:p>
    <w:sectPr w:rsidR="003E0D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1B" w:rsidRDefault="00D1541B">
      <w:r>
        <w:separator/>
      </w:r>
    </w:p>
  </w:endnote>
  <w:endnote w:type="continuationSeparator" w:id="0">
    <w:p w:rsidR="00D1541B" w:rsidRDefault="00D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48845"/>
      <w:docPartObj>
        <w:docPartGallery w:val="Page Numbers (Bottom of Page)"/>
        <w:docPartUnique/>
      </w:docPartObj>
    </w:sdtPr>
    <w:sdtEndPr/>
    <w:sdtContent>
      <w:p w:rsidR="002B1010" w:rsidRDefault="001E1C1B">
        <w:pPr>
          <w:pStyle w:val="Bunntekst"/>
          <w:jc w:val="right"/>
        </w:pPr>
        <w:r>
          <w:fldChar w:fldCharType="begin"/>
        </w:r>
        <w:r>
          <w:instrText>PAGE   \* MERGEFORMAT</w:instrText>
        </w:r>
        <w:r>
          <w:fldChar w:fldCharType="separate"/>
        </w:r>
        <w:r w:rsidR="006F45D0">
          <w:rPr>
            <w:noProof/>
          </w:rPr>
          <w:t>6</w:t>
        </w:r>
        <w:r>
          <w:fldChar w:fldCharType="end"/>
        </w:r>
      </w:p>
    </w:sdtContent>
  </w:sdt>
  <w:p w:rsidR="002B1010" w:rsidRDefault="006F45D0">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1B" w:rsidRDefault="00D1541B">
      <w:r>
        <w:separator/>
      </w:r>
    </w:p>
  </w:footnote>
  <w:footnote w:type="continuationSeparator" w:id="0">
    <w:p w:rsidR="00D1541B" w:rsidRDefault="00D154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 w15:restartNumberingAfterBreak="0">
    <w:nsid w:val="125209F1"/>
    <w:multiLevelType w:val="hybridMultilevel"/>
    <w:tmpl w:val="2744E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7248DF"/>
    <w:multiLevelType w:val="hybridMultilevel"/>
    <w:tmpl w:val="4FFA8000"/>
    <w:lvl w:ilvl="0" w:tplc="25AC8B4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AE6699F"/>
    <w:multiLevelType w:val="hybridMultilevel"/>
    <w:tmpl w:val="F5D6D8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01A07ED"/>
    <w:multiLevelType w:val="hybridMultilevel"/>
    <w:tmpl w:val="A446A6CE"/>
    <w:lvl w:ilvl="0" w:tplc="BE007FAC">
      <w:numFmt w:val="bullet"/>
      <w:lvlText w:val="•"/>
      <w:lvlJc w:val="left"/>
      <w:pPr>
        <w:ind w:left="1080" w:hanging="360"/>
      </w:pPr>
      <w:rPr>
        <w:rFonts w:ascii="Verdana" w:eastAsia="Times New Roman" w:hAnsi="Verdana"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5" w15:restartNumberingAfterBreak="0">
    <w:nsid w:val="6232753A"/>
    <w:multiLevelType w:val="hybridMultilevel"/>
    <w:tmpl w:val="AD6CBAA0"/>
    <w:lvl w:ilvl="0" w:tplc="BE007FAC">
      <w:numFmt w:val="bullet"/>
      <w:lvlText w:val="•"/>
      <w:lvlJc w:val="left"/>
      <w:pPr>
        <w:ind w:left="1080" w:hanging="360"/>
      </w:pPr>
      <w:rPr>
        <w:rFonts w:ascii="Verdana" w:eastAsia="Times New Roman" w:hAnsi="Verdana"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760274AF"/>
    <w:multiLevelType w:val="hybridMultilevel"/>
    <w:tmpl w:val="0A6892B8"/>
    <w:lvl w:ilvl="0" w:tplc="2E0E5570">
      <w:start w:val="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1B"/>
    <w:rsid w:val="001E1C1B"/>
    <w:rsid w:val="003E0D0A"/>
    <w:rsid w:val="005E6013"/>
    <w:rsid w:val="006F45D0"/>
    <w:rsid w:val="00D154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423C"/>
  <w15:docId w15:val="{C58FE402-5A86-4EDE-B70E-D83B8F10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1B"/>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1E1C1B"/>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1E1C1B"/>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1E1C1B"/>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1E1C1B"/>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1E1C1B"/>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1E1C1B"/>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1E1C1B"/>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1E1C1B"/>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1E1C1B"/>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E1C1B"/>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1E1C1B"/>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1E1C1B"/>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1E1C1B"/>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1E1C1B"/>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1E1C1B"/>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1E1C1B"/>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1E1C1B"/>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1E1C1B"/>
    <w:rPr>
      <w:rFonts w:ascii="Arial" w:eastAsia="Times New Roman" w:hAnsi="Arial" w:cs="Arial"/>
      <w:b/>
      <w:bCs/>
      <w:i/>
      <w:iCs/>
      <w:sz w:val="18"/>
      <w:szCs w:val="18"/>
      <w:lang w:eastAsia="nb-NO"/>
    </w:rPr>
  </w:style>
  <w:style w:type="paragraph" w:styleId="NormalWeb">
    <w:name w:val="Normal (Web)"/>
    <w:basedOn w:val="Normal"/>
    <w:uiPriority w:val="99"/>
    <w:rsid w:val="001E1C1B"/>
    <w:pPr>
      <w:spacing w:before="90" w:after="90"/>
    </w:pPr>
    <w:rPr>
      <w:color w:val="000000"/>
      <w:sz w:val="24"/>
      <w:szCs w:val="24"/>
    </w:rPr>
  </w:style>
  <w:style w:type="paragraph" w:styleId="Bunntekst">
    <w:name w:val="footer"/>
    <w:basedOn w:val="Normal"/>
    <w:link w:val="BunntekstTegn"/>
    <w:uiPriority w:val="99"/>
    <w:unhideWhenUsed/>
    <w:rsid w:val="001E1C1B"/>
    <w:pPr>
      <w:tabs>
        <w:tab w:val="center" w:pos="4536"/>
        <w:tab w:val="right" w:pos="9072"/>
      </w:tabs>
    </w:pPr>
  </w:style>
  <w:style w:type="character" w:customStyle="1" w:styleId="BunntekstTegn">
    <w:name w:val="Bunntekst Tegn"/>
    <w:basedOn w:val="Standardskriftforavsnitt"/>
    <w:link w:val="Bunntekst"/>
    <w:uiPriority w:val="99"/>
    <w:rsid w:val="001E1C1B"/>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6F45D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F5E0AED4</Template>
  <TotalTime>10</TotalTime>
  <Pages>6</Pages>
  <Words>2584</Words>
  <Characters>13698</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112Sølvi</dc:creator>
  <cp:lastModifiedBy>112Sølvi</cp:lastModifiedBy>
  <cp:revision>4</cp:revision>
  <cp:lastPrinted>2017-03-15T09:08:00Z</cp:lastPrinted>
  <dcterms:created xsi:type="dcterms:W3CDTF">2017-03-15T08:42:00Z</dcterms:created>
  <dcterms:modified xsi:type="dcterms:W3CDTF">2017-05-23T12:44:00Z</dcterms:modified>
</cp:coreProperties>
</file>